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6BE" w:rsidRPr="002B0BF1" w:rsidRDefault="006F16BE" w:rsidP="00B7705F">
      <w:pPr>
        <w:spacing w:line="579" w:lineRule="exact"/>
        <w:jc w:val="center"/>
        <w:rPr>
          <w:rFonts w:ascii="方正小标宋简体" w:eastAsia="方正小标宋简体" w:hAnsi="宋体" w:cs="宋体"/>
          <w:color w:val="000000" w:themeColor="text1"/>
          <w:sz w:val="44"/>
          <w:szCs w:val="44"/>
        </w:rPr>
      </w:pPr>
      <w:bookmarkStart w:id="0" w:name="_GoBack"/>
      <w:bookmarkEnd w:id="0"/>
      <w:r w:rsidRPr="002B0BF1">
        <w:rPr>
          <w:rFonts w:ascii="方正小标宋简体" w:eastAsia="方正小标宋简体" w:hAnsi="宋体" w:cs="宋体" w:hint="eastAsia"/>
          <w:color w:val="000000" w:themeColor="text1"/>
          <w:sz w:val="44"/>
          <w:szCs w:val="44"/>
        </w:rPr>
        <w:t>重庆化工职业学院</w:t>
      </w:r>
    </w:p>
    <w:p w:rsidR="006F16BE" w:rsidRDefault="006F16BE" w:rsidP="00B7705F">
      <w:pPr>
        <w:spacing w:line="579" w:lineRule="exact"/>
        <w:jc w:val="center"/>
        <w:rPr>
          <w:rFonts w:ascii="方正小标宋简体" w:eastAsia="方正小标宋简体" w:hAnsi="宋体" w:cs="宋体"/>
          <w:color w:val="000000" w:themeColor="text1"/>
          <w:sz w:val="44"/>
          <w:szCs w:val="44"/>
        </w:rPr>
      </w:pPr>
      <w:r w:rsidRPr="002B0BF1">
        <w:rPr>
          <w:rFonts w:ascii="方正小标宋简体" w:eastAsia="方正小标宋简体" w:hAnsi="宋体" w:cs="宋体" w:hint="eastAsia"/>
          <w:color w:val="000000" w:themeColor="text1"/>
          <w:sz w:val="44"/>
          <w:szCs w:val="44"/>
        </w:rPr>
        <w:t>专业技术和管理岗位竞聘条件</w:t>
      </w:r>
    </w:p>
    <w:p w:rsidR="00F6597B" w:rsidRPr="002B0BF1" w:rsidRDefault="00F6597B" w:rsidP="00B7705F">
      <w:pPr>
        <w:spacing w:line="579" w:lineRule="exact"/>
        <w:jc w:val="center"/>
        <w:rPr>
          <w:rFonts w:ascii="方正小标宋简体" w:eastAsia="方正小标宋简体" w:hAnsi="宋体" w:cs="宋体"/>
          <w:color w:val="000000" w:themeColor="text1"/>
          <w:sz w:val="44"/>
          <w:szCs w:val="44"/>
        </w:rPr>
      </w:pPr>
    </w:p>
    <w:p w:rsidR="006F16BE" w:rsidRPr="002B0BF1" w:rsidRDefault="006F16BE" w:rsidP="00F6597B">
      <w:pPr>
        <w:spacing w:line="579" w:lineRule="exact"/>
        <w:jc w:val="center"/>
        <w:rPr>
          <w:rFonts w:ascii="黑体" w:eastAsia="黑体" w:hAnsi="黑体"/>
          <w:bCs/>
          <w:color w:val="000000" w:themeColor="text1"/>
        </w:rPr>
      </w:pPr>
      <w:r w:rsidRPr="002B0BF1">
        <w:rPr>
          <w:rFonts w:ascii="黑体" w:eastAsia="黑体" w:hAnsi="黑体" w:hint="eastAsia"/>
          <w:bCs/>
          <w:color w:val="000000" w:themeColor="text1"/>
        </w:rPr>
        <w:t>第一部分专业技术岗位</w:t>
      </w:r>
    </w:p>
    <w:p w:rsidR="00791F9D" w:rsidRPr="002B0BF1" w:rsidRDefault="00791F9D" w:rsidP="00B7705F">
      <w:pPr>
        <w:spacing w:line="579" w:lineRule="exact"/>
        <w:ind w:firstLineChars="200" w:firstLine="632"/>
        <w:jc w:val="left"/>
        <w:rPr>
          <w:rFonts w:ascii="仿宋_GB2312"/>
          <w:color w:val="000000" w:themeColor="text1"/>
          <w:szCs w:val="32"/>
        </w:rPr>
      </w:pPr>
      <w:r w:rsidRPr="002B0BF1">
        <w:rPr>
          <w:rFonts w:ascii="仿宋_GB2312" w:cs="宋体" w:hint="eastAsia"/>
          <w:color w:val="000000" w:themeColor="text1"/>
          <w:szCs w:val="32"/>
        </w:rPr>
        <w:t>专业技术岗位分为教师岗位和其他专业技术岗位，竞聘条件包括业务条件和聘任条件。</w:t>
      </w:r>
    </w:p>
    <w:p w:rsidR="00791F9D" w:rsidRPr="002B0BF1" w:rsidRDefault="00791F9D" w:rsidP="00B7705F">
      <w:pPr>
        <w:spacing w:line="579" w:lineRule="exact"/>
        <w:ind w:firstLineChars="200" w:firstLine="632"/>
        <w:rPr>
          <w:rFonts w:ascii="黑体" w:eastAsia="黑体" w:hAnsi="黑体"/>
          <w:bCs/>
          <w:color w:val="000000" w:themeColor="text1"/>
          <w:szCs w:val="32"/>
        </w:rPr>
      </w:pPr>
      <w:r w:rsidRPr="002B0BF1">
        <w:rPr>
          <w:rFonts w:ascii="黑体" w:eastAsia="黑体" w:hAnsi="黑体" w:cs="宋体" w:hint="eastAsia"/>
          <w:bCs/>
          <w:color w:val="000000" w:themeColor="text1"/>
          <w:szCs w:val="32"/>
        </w:rPr>
        <w:t>一、专业技术岗位的业务条件</w:t>
      </w:r>
    </w:p>
    <w:p w:rsidR="00791F9D" w:rsidRPr="002B0BF1" w:rsidRDefault="00791F9D" w:rsidP="00B7705F">
      <w:pPr>
        <w:spacing w:line="579" w:lineRule="exact"/>
        <w:ind w:firstLineChars="150" w:firstLine="474"/>
        <w:rPr>
          <w:rFonts w:ascii="方正楷体_GBK" w:eastAsia="方正楷体_GBK"/>
          <w:bCs/>
          <w:color w:val="000000" w:themeColor="text1"/>
          <w:szCs w:val="32"/>
        </w:rPr>
      </w:pPr>
      <w:r w:rsidRPr="002B0BF1">
        <w:rPr>
          <w:rFonts w:ascii="方正楷体_GBK" w:eastAsia="方正楷体_GBK" w:hAnsi="宋体" w:cs="宋体" w:hint="eastAsia"/>
          <w:bCs/>
          <w:color w:val="000000" w:themeColor="text1"/>
          <w:szCs w:val="32"/>
        </w:rPr>
        <w:t>（一）教师岗位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在上一级岗位空缺的前提下，竞聘上一级岗位的，须满足如下业务条件：</w:t>
      </w:r>
    </w:p>
    <w:p w:rsidR="00A5668D" w:rsidRPr="002B0BF1" w:rsidRDefault="00791F9D" w:rsidP="00B7705F">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t>1</w:t>
      </w:r>
      <w:r w:rsidR="00BA203B" w:rsidRPr="002B0BF1">
        <w:rPr>
          <w:rFonts w:ascii="仿宋_GB2312" w:hAnsi="宋体" w:cs="宋体" w:hint="eastAsia"/>
          <w:color w:val="000000" w:themeColor="text1"/>
          <w:szCs w:val="32"/>
        </w:rPr>
        <w:t>.</w:t>
      </w:r>
      <w:r w:rsidRPr="002B0BF1">
        <w:rPr>
          <w:rFonts w:ascii="仿宋_GB2312" w:hAnsi="宋体" w:cs="宋体" w:hint="eastAsia"/>
          <w:color w:val="000000" w:themeColor="text1"/>
          <w:szCs w:val="32"/>
        </w:rPr>
        <w:t>任现岗位职级以来，已独立承担至少1门课程的教学任务，教学</w:t>
      </w:r>
      <w:r w:rsidR="00616C00" w:rsidRPr="002B0BF1">
        <w:rPr>
          <w:rFonts w:ascii="仿宋_GB2312" w:hAnsi="宋体" w:cs="宋体" w:hint="eastAsia"/>
          <w:color w:val="000000" w:themeColor="text1"/>
          <w:szCs w:val="32"/>
        </w:rPr>
        <w:t>学时</w:t>
      </w:r>
      <w:r w:rsidR="000640A0" w:rsidRPr="002B0BF1">
        <w:rPr>
          <w:rFonts w:ascii="仿宋_GB2312" w:hAnsi="宋体" w:cs="宋体" w:hint="eastAsia"/>
          <w:color w:val="000000" w:themeColor="text1"/>
          <w:szCs w:val="32"/>
        </w:rPr>
        <w:t>达到本类型教师岗位要求</w:t>
      </w:r>
      <w:r w:rsidRPr="002B0BF1">
        <w:rPr>
          <w:rFonts w:ascii="仿宋_GB2312" w:hAnsi="宋体" w:cs="宋体" w:hint="eastAsia"/>
          <w:color w:val="000000" w:themeColor="text1"/>
          <w:szCs w:val="32"/>
        </w:rPr>
        <w:t>。</w:t>
      </w:r>
    </w:p>
    <w:p w:rsidR="00791F9D" w:rsidRPr="002B0BF1" w:rsidRDefault="00791F9D" w:rsidP="00B7705F">
      <w:pPr>
        <w:spacing w:line="579" w:lineRule="exact"/>
        <w:ind w:firstLineChars="200" w:firstLine="632"/>
        <w:rPr>
          <w:rFonts w:ascii="仿宋_GB2312" w:cs="宋体"/>
          <w:color w:val="000000" w:themeColor="text1"/>
          <w:szCs w:val="32"/>
        </w:rPr>
      </w:pPr>
      <w:r w:rsidRPr="002B0BF1">
        <w:rPr>
          <w:rFonts w:ascii="仿宋_GB2312" w:hAnsi="宋体" w:cs="宋体" w:hint="eastAsia"/>
          <w:color w:val="000000" w:themeColor="text1"/>
          <w:szCs w:val="32"/>
        </w:rPr>
        <w:t>2</w:t>
      </w:r>
      <w:r w:rsidR="00BA203B" w:rsidRPr="002B0BF1">
        <w:rPr>
          <w:rFonts w:ascii="仿宋_GB2312" w:hAnsi="宋体" w:cs="宋体" w:hint="eastAsia"/>
          <w:color w:val="000000" w:themeColor="text1"/>
          <w:szCs w:val="32"/>
        </w:rPr>
        <w:t>.</w:t>
      </w:r>
      <w:r w:rsidRPr="002B0BF1">
        <w:rPr>
          <w:rFonts w:ascii="仿宋_GB2312" w:hAnsi="宋体" w:cs="宋体" w:hint="eastAsia"/>
          <w:color w:val="000000" w:themeColor="text1"/>
          <w:szCs w:val="32"/>
        </w:rPr>
        <w:t>任现岗位职级以来，积极参与教研、科研工作，纳入统计的教科研项目如下，教科研具体要求见各岗位职级要求：</w:t>
      </w:r>
    </w:p>
    <w:p w:rsidR="00791F9D" w:rsidRPr="002B0BF1" w:rsidRDefault="00791F9D" w:rsidP="00B7705F">
      <w:pPr>
        <w:spacing w:line="579" w:lineRule="exact"/>
        <w:ind w:firstLineChars="200" w:firstLine="632"/>
        <w:rPr>
          <w:rFonts w:ascii="仿宋_GB2312" w:cs="宋体"/>
          <w:color w:val="000000" w:themeColor="text1"/>
          <w:szCs w:val="32"/>
        </w:rPr>
      </w:pPr>
      <w:r w:rsidRPr="002B0BF1">
        <w:rPr>
          <w:rFonts w:ascii="仿宋_GB2312" w:hAnsi="宋体" w:cs="宋体" w:hint="eastAsia"/>
          <w:color w:val="000000" w:themeColor="text1"/>
          <w:szCs w:val="32"/>
        </w:rPr>
        <w:t>（1）项目类</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①</w:t>
      </w:r>
      <w:r w:rsidRPr="002B0BF1">
        <w:rPr>
          <w:rFonts w:ascii="仿宋_GB2312" w:hAnsi="宋体" w:cs="宋体" w:hint="eastAsia"/>
          <w:color w:val="000000" w:themeColor="text1"/>
          <w:spacing w:val="2"/>
          <w:szCs w:val="32"/>
        </w:rPr>
        <w:t>完成1项国家级教改项目（排名前3）或主持并完成1项省（部）级项目；</w:t>
      </w:r>
    </w:p>
    <w:p w:rsidR="00791F9D" w:rsidRPr="002B0BF1" w:rsidRDefault="00791F9D" w:rsidP="00B7705F">
      <w:pPr>
        <w:spacing w:line="579" w:lineRule="exact"/>
        <w:ind w:firstLineChars="200" w:firstLine="632"/>
        <w:rPr>
          <w:rFonts w:ascii="仿宋_GB2312"/>
          <w:b/>
          <w:bCs/>
          <w:color w:val="000000" w:themeColor="text1"/>
          <w:szCs w:val="32"/>
        </w:rPr>
      </w:pPr>
      <w:r w:rsidRPr="002B0BF1">
        <w:rPr>
          <w:rFonts w:ascii="仿宋_GB2312" w:hint="eastAsia"/>
          <w:color w:val="000000" w:themeColor="text1"/>
          <w:szCs w:val="32"/>
        </w:rPr>
        <w:t>②</w:t>
      </w:r>
      <w:r w:rsidRPr="002B0BF1">
        <w:rPr>
          <w:rFonts w:ascii="仿宋_GB2312" w:hAnsi="宋体" w:cs="宋体" w:hint="eastAsia"/>
          <w:color w:val="000000" w:themeColor="text1"/>
          <w:spacing w:val="2"/>
          <w:szCs w:val="32"/>
        </w:rPr>
        <w:t>市（省、部）级及以上重点建设专业项目、质量工程项目、示范建设、精品公开课程（</w:t>
      </w:r>
      <w:r w:rsidRPr="002B0BF1">
        <w:rPr>
          <w:rFonts w:ascii="仿宋_GB2312" w:hAnsi="宋体" w:cs="宋体" w:hint="eastAsia"/>
          <w:color w:val="000000" w:themeColor="text1"/>
          <w:spacing w:val="2"/>
          <w:kern w:val="0"/>
          <w:szCs w:val="32"/>
        </w:rPr>
        <w:t>资源共享课程、视频公开课程）及</w:t>
      </w:r>
      <w:r w:rsidRPr="002B0BF1">
        <w:rPr>
          <w:rFonts w:ascii="仿宋_GB2312" w:hAnsi="宋体" w:cs="宋体" w:hint="eastAsia"/>
          <w:color w:val="000000" w:themeColor="text1"/>
          <w:spacing w:val="2"/>
          <w:szCs w:val="32"/>
        </w:rPr>
        <w:t>教学资源库建设项目等</w:t>
      </w:r>
      <w:r w:rsidRPr="002B0BF1">
        <w:rPr>
          <w:rFonts w:ascii="仿宋_GB2312" w:hAnsi="宋体" w:cs="宋体" w:hint="eastAsia"/>
          <w:color w:val="000000" w:themeColor="text1"/>
          <w:szCs w:val="32"/>
        </w:rPr>
        <w:t>主要成员（个人排名前3）</w:t>
      </w:r>
      <w:r w:rsidRPr="002B0BF1">
        <w:rPr>
          <w:rFonts w:ascii="仿宋_GB2312" w:hAnsi="宋体" w:cs="宋体" w:hint="eastAsia"/>
          <w:color w:val="000000" w:themeColor="text1"/>
          <w:spacing w:val="2"/>
          <w:szCs w:val="32"/>
        </w:rPr>
        <w:t>；</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③</w:t>
      </w:r>
      <w:r w:rsidRPr="002B0BF1">
        <w:rPr>
          <w:rFonts w:ascii="仿宋_GB2312" w:hAnsi="宋体" w:cs="宋体" w:hint="eastAsia"/>
          <w:color w:val="000000" w:themeColor="text1"/>
          <w:szCs w:val="32"/>
        </w:rPr>
        <w:t>中央财政支持实训基地建设项目主要成员（个人排名前5）或重庆市财政支持实训基地建设项目主要成员（个人排名前3）；</w:t>
      </w:r>
    </w:p>
    <w:p w:rsidR="00791F9D" w:rsidRPr="002B0BF1" w:rsidRDefault="00791F9D" w:rsidP="00B7705F">
      <w:pPr>
        <w:spacing w:line="579" w:lineRule="exact"/>
        <w:ind w:firstLineChars="200" w:firstLine="632"/>
        <w:rPr>
          <w:rFonts w:ascii="仿宋_GB2312"/>
          <w:b/>
          <w:bCs/>
          <w:color w:val="000000" w:themeColor="text1"/>
          <w:szCs w:val="32"/>
        </w:rPr>
      </w:pPr>
      <w:r w:rsidRPr="002B0BF1">
        <w:rPr>
          <w:rFonts w:ascii="仿宋_GB2312" w:hint="eastAsia"/>
          <w:color w:val="000000" w:themeColor="text1"/>
          <w:szCs w:val="32"/>
        </w:rPr>
        <w:lastRenderedPageBreak/>
        <w:t>④</w:t>
      </w:r>
      <w:r w:rsidRPr="002B0BF1">
        <w:rPr>
          <w:rFonts w:ascii="仿宋_GB2312" w:hAnsi="宋体" w:cs="宋体" w:hint="eastAsia"/>
          <w:color w:val="000000" w:themeColor="text1"/>
          <w:spacing w:val="2"/>
          <w:szCs w:val="32"/>
        </w:rPr>
        <w:t>市（省、部）级及以上</w:t>
      </w:r>
      <w:r w:rsidRPr="002B0BF1">
        <w:rPr>
          <w:rFonts w:ascii="仿宋_GB2312" w:hint="eastAsia"/>
          <w:color w:val="000000" w:themeColor="text1"/>
          <w:szCs w:val="32"/>
        </w:rPr>
        <w:t>其他项目</w:t>
      </w:r>
      <w:r w:rsidRPr="002B0BF1">
        <w:rPr>
          <w:rFonts w:ascii="仿宋_GB2312" w:hAnsi="宋体" w:cs="宋体" w:hint="eastAsia"/>
          <w:color w:val="000000" w:themeColor="text1"/>
          <w:szCs w:val="32"/>
        </w:rPr>
        <w:t>主要成员（个人排名前3）。</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（2）团队类</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①</w:t>
      </w:r>
      <w:r w:rsidRPr="002B0BF1">
        <w:rPr>
          <w:rFonts w:ascii="仿宋_GB2312" w:hAnsi="宋体" w:cs="宋体" w:hint="eastAsia"/>
          <w:color w:val="000000" w:themeColor="text1"/>
          <w:spacing w:val="2"/>
          <w:szCs w:val="32"/>
        </w:rPr>
        <w:t>市（省、部）级及以上教学团队（</w:t>
      </w:r>
      <w:r w:rsidRPr="002B0BF1">
        <w:rPr>
          <w:rFonts w:ascii="仿宋_GB2312" w:hAnsi="宋体" w:cs="宋体" w:hint="eastAsia"/>
          <w:color w:val="000000" w:themeColor="text1"/>
          <w:szCs w:val="32"/>
        </w:rPr>
        <w:t>个人排名前3）</w:t>
      </w:r>
      <w:r w:rsidRPr="002B0BF1">
        <w:rPr>
          <w:rFonts w:ascii="仿宋_GB2312" w:hAnsi="宋体" w:cs="宋体" w:hint="eastAsia"/>
          <w:color w:val="000000" w:themeColor="text1"/>
          <w:spacing w:val="2"/>
          <w:szCs w:val="32"/>
        </w:rPr>
        <w:t>；</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②</w:t>
      </w:r>
      <w:r w:rsidRPr="002B0BF1">
        <w:rPr>
          <w:rFonts w:ascii="仿宋_GB2312" w:hAnsi="宋体" w:cs="宋体" w:hint="eastAsia"/>
          <w:color w:val="000000" w:themeColor="text1"/>
          <w:spacing w:val="2"/>
          <w:szCs w:val="32"/>
        </w:rPr>
        <w:t>市（省、部）级及以上科研团队（</w:t>
      </w:r>
      <w:r w:rsidRPr="002B0BF1">
        <w:rPr>
          <w:rFonts w:ascii="仿宋_GB2312" w:hAnsi="宋体" w:cs="宋体" w:hint="eastAsia"/>
          <w:color w:val="000000" w:themeColor="text1"/>
          <w:szCs w:val="32"/>
        </w:rPr>
        <w:t>个人排名前3</w:t>
      </w:r>
      <w:r w:rsidRPr="002B0BF1">
        <w:rPr>
          <w:rFonts w:ascii="仿宋_GB2312" w:hAnsi="宋体" w:cs="宋体" w:hint="eastAsia"/>
          <w:color w:val="000000" w:themeColor="text1"/>
          <w:spacing w:val="2"/>
          <w:szCs w:val="32"/>
        </w:rPr>
        <w:t>）；</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③</w:t>
      </w:r>
      <w:r w:rsidRPr="002B0BF1">
        <w:rPr>
          <w:rFonts w:ascii="仿宋_GB2312" w:hAnsi="宋体" w:cs="宋体" w:hint="eastAsia"/>
          <w:color w:val="000000" w:themeColor="text1"/>
          <w:spacing w:val="2"/>
          <w:szCs w:val="32"/>
        </w:rPr>
        <w:t>市（省、部）级及以上大师工作室（</w:t>
      </w:r>
      <w:r w:rsidRPr="002B0BF1">
        <w:rPr>
          <w:rFonts w:ascii="仿宋_GB2312" w:hAnsi="宋体" w:cs="宋体" w:hint="eastAsia"/>
          <w:color w:val="000000" w:themeColor="text1"/>
          <w:szCs w:val="32"/>
        </w:rPr>
        <w:t>个人排名前3）；</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④</w:t>
      </w:r>
      <w:r w:rsidRPr="002B0BF1">
        <w:rPr>
          <w:rFonts w:ascii="仿宋_GB2312" w:hAnsi="宋体" w:cs="宋体" w:hint="eastAsia"/>
          <w:color w:val="000000" w:themeColor="text1"/>
          <w:spacing w:val="2"/>
          <w:szCs w:val="32"/>
        </w:rPr>
        <w:t>市（省、部）级及以上</w:t>
      </w:r>
      <w:r w:rsidRPr="002B0BF1">
        <w:rPr>
          <w:rFonts w:ascii="仿宋_GB2312" w:hint="eastAsia"/>
          <w:color w:val="000000" w:themeColor="text1"/>
          <w:szCs w:val="32"/>
        </w:rPr>
        <w:t>其他</w:t>
      </w:r>
      <w:r w:rsidRPr="002B0BF1">
        <w:rPr>
          <w:rFonts w:ascii="仿宋_GB2312" w:hAnsi="宋体" w:cs="宋体" w:hint="eastAsia"/>
          <w:color w:val="000000" w:themeColor="text1"/>
          <w:spacing w:val="2"/>
          <w:szCs w:val="32"/>
        </w:rPr>
        <w:t>团队（</w:t>
      </w:r>
      <w:r w:rsidRPr="002B0BF1">
        <w:rPr>
          <w:rFonts w:ascii="仿宋_GB2312" w:hAnsi="宋体" w:cs="宋体" w:hint="eastAsia"/>
          <w:color w:val="000000" w:themeColor="text1"/>
          <w:szCs w:val="32"/>
        </w:rPr>
        <w:t>个人排名前3）。</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（3）成果类</w:t>
      </w:r>
    </w:p>
    <w:p w:rsidR="00791F9D" w:rsidRPr="002B0BF1" w:rsidRDefault="00791F9D" w:rsidP="00B7705F">
      <w:pPr>
        <w:spacing w:line="579" w:lineRule="exact"/>
        <w:ind w:firstLineChars="200" w:firstLine="632"/>
        <w:rPr>
          <w:rFonts w:ascii="仿宋_GB2312" w:cs="宋体"/>
          <w:color w:val="000000" w:themeColor="text1"/>
          <w:spacing w:val="2"/>
          <w:szCs w:val="32"/>
        </w:rPr>
      </w:pPr>
      <w:r w:rsidRPr="002B0BF1">
        <w:rPr>
          <w:rFonts w:ascii="仿宋_GB2312" w:hint="eastAsia"/>
          <w:color w:val="000000" w:themeColor="text1"/>
          <w:szCs w:val="32"/>
        </w:rPr>
        <w:t>①</w:t>
      </w:r>
      <w:r w:rsidRPr="002B0BF1">
        <w:rPr>
          <w:rFonts w:ascii="仿宋_GB2312" w:hAnsi="宋体" w:cs="宋体" w:hint="eastAsia"/>
          <w:color w:val="000000" w:themeColor="text1"/>
          <w:spacing w:val="2"/>
          <w:szCs w:val="32"/>
        </w:rPr>
        <w:t>获市（省、部）级科技成果二等及以上奖项（排名前3）1项或三等奖（主持人）2项；</w:t>
      </w:r>
    </w:p>
    <w:p w:rsidR="00791F9D" w:rsidRPr="002B0BF1" w:rsidRDefault="00791F9D" w:rsidP="00B7705F">
      <w:pPr>
        <w:spacing w:line="579" w:lineRule="exact"/>
        <w:ind w:firstLineChars="200" w:firstLine="632"/>
        <w:rPr>
          <w:rFonts w:ascii="仿宋_GB2312"/>
          <w:b/>
          <w:bCs/>
          <w:color w:val="000000" w:themeColor="text1"/>
          <w:szCs w:val="32"/>
        </w:rPr>
      </w:pPr>
      <w:r w:rsidRPr="002B0BF1">
        <w:rPr>
          <w:rFonts w:ascii="仿宋_GB2312" w:hint="eastAsia"/>
          <w:color w:val="000000" w:themeColor="text1"/>
          <w:szCs w:val="32"/>
        </w:rPr>
        <w:t>②</w:t>
      </w:r>
      <w:r w:rsidRPr="002B0BF1">
        <w:rPr>
          <w:rFonts w:ascii="仿宋_GB2312" w:hAnsi="宋体" w:cs="宋体" w:hint="eastAsia"/>
          <w:color w:val="000000" w:themeColor="text1"/>
          <w:spacing w:val="2"/>
          <w:szCs w:val="32"/>
        </w:rPr>
        <w:t>独著或主编（本人至少撰写5万字）教材一部或主编国家规划教材一部；</w:t>
      </w:r>
    </w:p>
    <w:p w:rsidR="00791F9D" w:rsidRPr="002B0BF1" w:rsidRDefault="00791F9D" w:rsidP="00B7705F">
      <w:pPr>
        <w:spacing w:line="579" w:lineRule="exact"/>
        <w:ind w:firstLineChars="200" w:firstLine="632"/>
        <w:rPr>
          <w:rFonts w:ascii="仿宋_GB2312"/>
          <w:color w:val="000000" w:themeColor="text1"/>
          <w:spacing w:val="2"/>
          <w:szCs w:val="32"/>
        </w:rPr>
      </w:pPr>
      <w:r w:rsidRPr="002B0BF1">
        <w:rPr>
          <w:rFonts w:ascii="仿宋_GB2312" w:hint="eastAsia"/>
          <w:color w:val="000000" w:themeColor="text1"/>
          <w:szCs w:val="32"/>
        </w:rPr>
        <w:t>③</w:t>
      </w:r>
      <w:r w:rsidRPr="002B0BF1">
        <w:rPr>
          <w:rFonts w:ascii="仿宋_GB2312" w:hAnsi="宋体" w:cs="宋体" w:hint="eastAsia"/>
          <w:color w:val="000000" w:themeColor="text1"/>
          <w:spacing w:val="2"/>
          <w:szCs w:val="32"/>
        </w:rPr>
        <w:t>作为第一作者在核心期刊上发表教研教改或专业学术论文1篇；</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④</w:t>
      </w:r>
      <w:r w:rsidRPr="002B0BF1">
        <w:rPr>
          <w:rFonts w:ascii="仿宋_GB2312" w:cs="宋体" w:hint="eastAsia"/>
          <w:color w:val="000000" w:themeColor="text1"/>
          <w:szCs w:val="32"/>
        </w:rPr>
        <w:t>拥有国家发明专利1项或实用新型专利至少</w:t>
      </w:r>
      <w:r w:rsidRPr="002B0BF1">
        <w:rPr>
          <w:rFonts w:ascii="仿宋_GB2312" w:hint="eastAsia"/>
          <w:color w:val="000000" w:themeColor="text1"/>
          <w:szCs w:val="32"/>
        </w:rPr>
        <w:t>2</w:t>
      </w:r>
      <w:r w:rsidRPr="002B0BF1">
        <w:rPr>
          <w:rFonts w:ascii="仿宋_GB2312" w:cs="宋体" w:hint="eastAsia"/>
          <w:color w:val="000000" w:themeColor="text1"/>
          <w:szCs w:val="32"/>
        </w:rPr>
        <w:t>项；</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⑤</w:t>
      </w:r>
      <w:r w:rsidRPr="002B0BF1">
        <w:rPr>
          <w:rFonts w:ascii="仿宋_GB2312" w:hAnsi="宋体" w:cs="宋体" w:hint="eastAsia"/>
          <w:color w:val="000000" w:themeColor="text1"/>
          <w:spacing w:val="2"/>
          <w:szCs w:val="32"/>
        </w:rPr>
        <w:t>市（省、部）级及以上</w:t>
      </w:r>
      <w:r w:rsidRPr="002B0BF1">
        <w:rPr>
          <w:rFonts w:ascii="仿宋_GB2312" w:hint="eastAsia"/>
          <w:color w:val="000000" w:themeColor="text1"/>
          <w:szCs w:val="32"/>
        </w:rPr>
        <w:t>其他</w:t>
      </w:r>
      <w:r w:rsidRPr="002B0BF1">
        <w:rPr>
          <w:rFonts w:ascii="仿宋_GB2312" w:hAnsi="宋体" w:cs="宋体" w:hint="eastAsia"/>
          <w:color w:val="000000" w:themeColor="text1"/>
          <w:spacing w:val="2"/>
          <w:szCs w:val="32"/>
        </w:rPr>
        <w:t>成果奖二等及以上奖项（排名前3）。</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（4）竞赛类</w:t>
      </w:r>
    </w:p>
    <w:p w:rsidR="00791F9D" w:rsidRPr="002B0BF1" w:rsidRDefault="00791F9D" w:rsidP="00B7705F">
      <w:pPr>
        <w:spacing w:line="579" w:lineRule="exact"/>
        <w:ind w:firstLineChars="200" w:firstLine="632"/>
        <w:rPr>
          <w:rFonts w:ascii="仿宋_GB2312"/>
          <w:b/>
          <w:bCs/>
          <w:color w:val="000000" w:themeColor="text1"/>
          <w:szCs w:val="32"/>
        </w:rPr>
      </w:pPr>
      <w:r w:rsidRPr="002B0BF1">
        <w:rPr>
          <w:rFonts w:ascii="仿宋_GB2312" w:hint="eastAsia"/>
          <w:color w:val="000000" w:themeColor="text1"/>
          <w:szCs w:val="32"/>
        </w:rPr>
        <w:t>①</w:t>
      </w:r>
      <w:r w:rsidRPr="002B0BF1">
        <w:rPr>
          <w:rFonts w:ascii="仿宋_GB2312" w:hAnsi="宋体" w:cs="宋体" w:hint="eastAsia"/>
          <w:color w:val="000000" w:themeColor="text1"/>
          <w:spacing w:val="2"/>
          <w:szCs w:val="32"/>
        </w:rPr>
        <w:t>个人荣获教育部等主办的全国技能竞赛二等奖及以上；</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②</w:t>
      </w:r>
      <w:r w:rsidRPr="002B0BF1">
        <w:rPr>
          <w:rFonts w:ascii="仿宋_GB2312" w:hAnsi="宋体" w:cs="宋体" w:hint="eastAsia"/>
          <w:color w:val="000000" w:themeColor="text1"/>
          <w:spacing w:val="2"/>
          <w:szCs w:val="32"/>
        </w:rPr>
        <w:t>指导学生获得国家级竞赛二等及以上（项目排名前2），或市（省、部）级竞赛一等及以上（排名前2）奖项；</w:t>
      </w:r>
    </w:p>
    <w:p w:rsidR="00791F9D" w:rsidRPr="002B0BF1" w:rsidRDefault="00791F9D" w:rsidP="00B7705F">
      <w:pPr>
        <w:spacing w:line="579" w:lineRule="exact"/>
        <w:ind w:firstLineChars="200" w:firstLine="632"/>
        <w:rPr>
          <w:rFonts w:ascii="仿宋_GB2312" w:cs="宋体"/>
          <w:color w:val="000000" w:themeColor="text1"/>
          <w:szCs w:val="32"/>
        </w:rPr>
      </w:pPr>
      <w:r w:rsidRPr="002B0BF1">
        <w:rPr>
          <w:rFonts w:ascii="仿宋_GB2312" w:hint="eastAsia"/>
          <w:color w:val="000000" w:themeColor="text1"/>
          <w:szCs w:val="32"/>
        </w:rPr>
        <w:t>③</w:t>
      </w:r>
      <w:r w:rsidRPr="002B0BF1">
        <w:rPr>
          <w:rFonts w:ascii="仿宋_GB2312" w:hAnsi="宋体" w:cs="宋体" w:hint="eastAsia"/>
          <w:color w:val="000000" w:themeColor="text1"/>
          <w:spacing w:val="2"/>
          <w:szCs w:val="32"/>
        </w:rPr>
        <w:t>所带学生团队获得市（省、部）级荣誉称号1次；</w:t>
      </w:r>
    </w:p>
    <w:p w:rsidR="00791F9D" w:rsidRPr="002B0BF1" w:rsidRDefault="00791F9D" w:rsidP="00B7705F">
      <w:pPr>
        <w:spacing w:line="579" w:lineRule="exact"/>
        <w:ind w:firstLineChars="200" w:firstLine="632"/>
        <w:rPr>
          <w:rFonts w:ascii="仿宋_GB2312"/>
          <w:b/>
          <w:bCs/>
          <w:color w:val="000000" w:themeColor="text1"/>
          <w:szCs w:val="32"/>
        </w:rPr>
      </w:pPr>
      <w:r w:rsidRPr="002B0BF1">
        <w:rPr>
          <w:rFonts w:ascii="仿宋_GB2312" w:hint="eastAsia"/>
          <w:color w:val="000000" w:themeColor="text1"/>
          <w:szCs w:val="32"/>
        </w:rPr>
        <w:t>④</w:t>
      </w:r>
      <w:r w:rsidRPr="002B0BF1">
        <w:rPr>
          <w:rFonts w:ascii="仿宋_GB2312" w:hAnsi="宋体" w:cs="宋体" w:hint="eastAsia"/>
          <w:color w:val="000000" w:themeColor="text1"/>
          <w:spacing w:val="2"/>
          <w:szCs w:val="32"/>
        </w:rPr>
        <w:t>个人荣获市（省、部）级各类教学竞赛、信息化大赛、辅</w:t>
      </w:r>
      <w:r w:rsidRPr="002B0BF1">
        <w:rPr>
          <w:rFonts w:ascii="仿宋_GB2312" w:hAnsi="宋体" w:cs="宋体" w:hint="eastAsia"/>
          <w:color w:val="000000" w:themeColor="text1"/>
          <w:spacing w:val="2"/>
          <w:szCs w:val="32"/>
        </w:rPr>
        <w:lastRenderedPageBreak/>
        <w:t>导员竞赛等二等及以上；</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⑤</w:t>
      </w:r>
      <w:r w:rsidRPr="002B0BF1">
        <w:rPr>
          <w:rFonts w:ascii="仿宋_GB2312" w:hAnsi="宋体" w:cs="宋体" w:hint="eastAsia"/>
          <w:color w:val="000000" w:themeColor="text1"/>
          <w:spacing w:val="2"/>
          <w:szCs w:val="32"/>
        </w:rPr>
        <w:t>市（省、部）级及以上</w:t>
      </w:r>
      <w:r w:rsidRPr="002B0BF1">
        <w:rPr>
          <w:rFonts w:ascii="仿宋_GB2312" w:hint="eastAsia"/>
          <w:color w:val="000000" w:themeColor="text1"/>
          <w:szCs w:val="32"/>
        </w:rPr>
        <w:t>其他</w:t>
      </w:r>
      <w:r w:rsidRPr="002B0BF1">
        <w:rPr>
          <w:rFonts w:ascii="仿宋_GB2312" w:hAnsi="宋体" w:cs="宋体" w:hint="eastAsia"/>
          <w:color w:val="000000" w:themeColor="text1"/>
          <w:spacing w:val="2"/>
          <w:szCs w:val="32"/>
        </w:rPr>
        <w:t>竞赛奖二等奖及以上。</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w:t>
      </w:r>
      <w:r w:rsidR="00B26F9D" w:rsidRPr="002B0BF1">
        <w:rPr>
          <w:rFonts w:ascii="仿宋_GB2312" w:hint="eastAsia"/>
          <w:color w:val="000000" w:themeColor="text1"/>
          <w:szCs w:val="32"/>
        </w:rPr>
        <w:t>5</w:t>
      </w:r>
      <w:r w:rsidRPr="002B0BF1">
        <w:rPr>
          <w:rFonts w:ascii="仿宋_GB2312" w:hint="eastAsia"/>
          <w:color w:val="000000" w:themeColor="text1"/>
          <w:szCs w:val="32"/>
        </w:rPr>
        <w:t>）政府奖励类</w:t>
      </w:r>
    </w:p>
    <w:p w:rsidR="00791F9D" w:rsidRPr="002B0BF1" w:rsidRDefault="00791F9D" w:rsidP="00B7705F">
      <w:pPr>
        <w:spacing w:line="579" w:lineRule="exact"/>
        <w:ind w:firstLineChars="200" w:firstLine="632"/>
        <w:rPr>
          <w:rFonts w:ascii="仿宋_GB2312" w:cs="宋体"/>
          <w:color w:val="000000" w:themeColor="text1"/>
          <w:spacing w:val="2"/>
          <w:szCs w:val="32"/>
        </w:rPr>
      </w:pPr>
      <w:r w:rsidRPr="002B0BF1">
        <w:rPr>
          <w:rFonts w:ascii="仿宋_GB2312" w:hint="eastAsia"/>
          <w:color w:val="000000" w:themeColor="text1"/>
          <w:szCs w:val="32"/>
        </w:rPr>
        <w:t>①</w:t>
      </w:r>
      <w:r w:rsidRPr="002B0BF1">
        <w:rPr>
          <w:rFonts w:ascii="仿宋_GB2312" w:hAnsi="宋体" w:cs="宋体" w:hint="eastAsia"/>
          <w:color w:val="000000" w:themeColor="text1"/>
          <w:spacing w:val="2"/>
          <w:szCs w:val="32"/>
        </w:rPr>
        <w:t>市（省、部）级及以上思想政治教育工作者等荣誉称号；</w:t>
      </w:r>
    </w:p>
    <w:p w:rsidR="00791F9D" w:rsidRPr="002B0BF1" w:rsidRDefault="00791F9D" w:rsidP="00B7705F">
      <w:pPr>
        <w:spacing w:line="579" w:lineRule="exact"/>
        <w:ind w:firstLineChars="200" w:firstLine="640"/>
        <w:rPr>
          <w:rFonts w:ascii="仿宋_GB2312" w:cs="宋体"/>
          <w:color w:val="000000" w:themeColor="text1"/>
          <w:spacing w:val="2"/>
          <w:szCs w:val="32"/>
        </w:rPr>
      </w:pPr>
      <w:r w:rsidRPr="002B0BF1">
        <w:rPr>
          <w:rFonts w:ascii="仿宋_GB2312" w:hAnsi="宋体" w:cs="宋体" w:hint="eastAsia"/>
          <w:color w:val="000000" w:themeColor="text1"/>
          <w:spacing w:val="2"/>
          <w:szCs w:val="32"/>
        </w:rPr>
        <w:t>②</w:t>
      </w:r>
      <w:r w:rsidRPr="002B0BF1">
        <w:rPr>
          <w:rFonts w:ascii="仿宋_GB2312" w:hAnsi="宋体" w:cs="宋体" w:hint="eastAsia"/>
          <w:color w:val="000000" w:themeColor="text1"/>
          <w:szCs w:val="32"/>
        </w:rPr>
        <w:t>市</w:t>
      </w:r>
      <w:r w:rsidRPr="002B0BF1">
        <w:rPr>
          <w:rFonts w:ascii="仿宋_GB2312" w:hAnsi="宋体" w:cs="宋体" w:hint="eastAsia"/>
          <w:color w:val="000000" w:themeColor="text1"/>
          <w:spacing w:val="2"/>
          <w:szCs w:val="32"/>
        </w:rPr>
        <w:t>（省、部）</w:t>
      </w:r>
      <w:r w:rsidRPr="002B0BF1">
        <w:rPr>
          <w:rFonts w:ascii="仿宋_GB2312" w:hAnsi="宋体" w:cs="宋体" w:hint="eastAsia"/>
          <w:color w:val="000000" w:themeColor="text1"/>
          <w:szCs w:val="32"/>
        </w:rPr>
        <w:t>级及以上教学名师；</w:t>
      </w:r>
    </w:p>
    <w:p w:rsidR="00791F9D" w:rsidRPr="002B0BF1" w:rsidRDefault="00791F9D" w:rsidP="00B7705F">
      <w:pPr>
        <w:spacing w:line="579" w:lineRule="exact"/>
        <w:ind w:firstLineChars="200" w:firstLine="640"/>
        <w:rPr>
          <w:rFonts w:ascii="仿宋_GB2312" w:cs="宋体"/>
          <w:color w:val="000000" w:themeColor="text1"/>
          <w:spacing w:val="2"/>
          <w:szCs w:val="32"/>
        </w:rPr>
      </w:pPr>
      <w:r w:rsidRPr="002B0BF1">
        <w:rPr>
          <w:rFonts w:ascii="仿宋_GB2312" w:hAnsi="宋体" w:cs="宋体" w:hint="eastAsia"/>
          <w:color w:val="000000" w:themeColor="text1"/>
          <w:spacing w:val="2"/>
          <w:szCs w:val="32"/>
        </w:rPr>
        <w:t>③</w:t>
      </w:r>
      <w:r w:rsidRPr="002B0BF1">
        <w:rPr>
          <w:rFonts w:ascii="仿宋_GB2312" w:hAnsi="宋体" w:cs="宋体" w:hint="eastAsia"/>
          <w:color w:val="000000" w:themeColor="text1"/>
          <w:szCs w:val="32"/>
        </w:rPr>
        <w:t>市</w:t>
      </w:r>
      <w:r w:rsidRPr="002B0BF1">
        <w:rPr>
          <w:rFonts w:ascii="仿宋_GB2312" w:hAnsi="宋体" w:cs="宋体" w:hint="eastAsia"/>
          <w:color w:val="000000" w:themeColor="text1"/>
          <w:spacing w:val="2"/>
          <w:szCs w:val="32"/>
        </w:rPr>
        <w:t>（省、部）</w:t>
      </w:r>
      <w:r w:rsidRPr="002B0BF1">
        <w:rPr>
          <w:rFonts w:ascii="仿宋_GB2312" w:hAnsi="宋体" w:cs="宋体" w:hint="eastAsia"/>
          <w:color w:val="000000" w:themeColor="text1"/>
          <w:szCs w:val="32"/>
        </w:rPr>
        <w:t>级及以上优秀教师；</w:t>
      </w:r>
    </w:p>
    <w:p w:rsidR="00791F9D" w:rsidRPr="002B0BF1" w:rsidRDefault="00791F9D" w:rsidP="00B7705F">
      <w:pPr>
        <w:spacing w:line="579" w:lineRule="exact"/>
        <w:ind w:firstLineChars="200" w:firstLine="640"/>
        <w:rPr>
          <w:rFonts w:ascii="仿宋_GB2312" w:cs="宋体"/>
          <w:color w:val="000000" w:themeColor="text1"/>
          <w:spacing w:val="2"/>
          <w:szCs w:val="32"/>
        </w:rPr>
      </w:pPr>
      <w:r w:rsidRPr="002B0BF1">
        <w:rPr>
          <w:rFonts w:ascii="仿宋_GB2312" w:hAnsi="宋体" w:cs="宋体" w:hint="eastAsia"/>
          <w:color w:val="000000" w:themeColor="text1"/>
          <w:spacing w:val="2"/>
          <w:szCs w:val="32"/>
        </w:rPr>
        <w:t>④</w:t>
      </w:r>
      <w:r w:rsidRPr="002B0BF1">
        <w:rPr>
          <w:rFonts w:ascii="仿宋_GB2312" w:hAnsi="宋体" w:cs="宋体" w:hint="eastAsia"/>
          <w:color w:val="000000" w:themeColor="text1"/>
          <w:szCs w:val="32"/>
        </w:rPr>
        <w:t>市</w:t>
      </w:r>
      <w:r w:rsidRPr="002B0BF1">
        <w:rPr>
          <w:rFonts w:ascii="仿宋_GB2312" w:hAnsi="宋体" w:cs="宋体" w:hint="eastAsia"/>
          <w:color w:val="000000" w:themeColor="text1"/>
          <w:spacing w:val="2"/>
          <w:szCs w:val="32"/>
        </w:rPr>
        <w:t>（省、部）</w:t>
      </w:r>
      <w:r w:rsidRPr="002B0BF1">
        <w:rPr>
          <w:rFonts w:ascii="仿宋_GB2312" w:hAnsi="宋体" w:cs="宋体" w:hint="eastAsia"/>
          <w:color w:val="000000" w:themeColor="text1"/>
          <w:szCs w:val="32"/>
        </w:rPr>
        <w:t>级及以上</w:t>
      </w:r>
      <w:r w:rsidRPr="002B0BF1">
        <w:rPr>
          <w:rFonts w:ascii="仿宋_GB2312" w:hAnsi="宋体" w:cs="宋体" w:hint="eastAsia"/>
          <w:color w:val="000000" w:themeColor="text1"/>
          <w:spacing w:val="2"/>
          <w:szCs w:val="32"/>
        </w:rPr>
        <w:t>其他</w:t>
      </w:r>
      <w:r w:rsidRPr="002B0BF1">
        <w:rPr>
          <w:rFonts w:ascii="仿宋_GB2312" w:hAnsi="宋体" w:cs="宋体" w:hint="eastAsia"/>
          <w:color w:val="000000" w:themeColor="text1"/>
          <w:szCs w:val="32"/>
        </w:rPr>
        <w:t>先进荣誉称号。</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w:t>
      </w:r>
      <w:r w:rsidR="00B26F9D" w:rsidRPr="002B0BF1">
        <w:rPr>
          <w:rFonts w:ascii="仿宋_GB2312" w:hint="eastAsia"/>
          <w:color w:val="000000" w:themeColor="text1"/>
          <w:szCs w:val="32"/>
        </w:rPr>
        <w:t>6</w:t>
      </w:r>
      <w:r w:rsidRPr="002B0BF1">
        <w:rPr>
          <w:rFonts w:ascii="仿宋_GB2312" w:hint="eastAsia"/>
          <w:color w:val="000000" w:themeColor="text1"/>
          <w:szCs w:val="32"/>
        </w:rPr>
        <w:t>）其他类</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①</w:t>
      </w:r>
      <w:r w:rsidRPr="002B0BF1">
        <w:rPr>
          <w:rFonts w:ascii="仿宋_GB2312" w:hAnsi="宋体" w:cs="宋体" w:hint="eastAsia"/>
          <w:color w:val="000000" w:themeColor="text1"/>
          <w:spacing w:val="2"/>
          <w:szCs w:val="32"/>
        </w:rPr>
        <w:t>完成社会服务科研项目一项（到帐资金５万元）；</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②</w:t>
      </w:r>
      <w:r w:rsidRPr="002B0BF1">
        <w:rPr>
          <w:rFonts w:ascii="仿宋_GB2312" w:hAnsi="宋体" w:cs="宋体" w:hint="eastAsia"/>
          <w:color w:val="000000" w:themeColor="text1"/>
          <w:szCs w:val="32"/>
        </w:rPr>
        <w:t>获得院级及以上教学比赛二等奖及以上；</w:t>
      </w:r>
    </w:p>
    <w:p w:rsidR="00791F9D" w:rsidRPr="002B0BF1" w:rsidRDefault="00791F9D" w:rsidP="00B7705F">
      <w:pPr>
        <w:spacing w:line="579" w:lineRule="exact"/>
        <w:ind w:firstLineChars="200" w:firstLine="632"/>
        <w:rPr>
          <w:rFonts w:ascii="仿宋_GB2312"/>
          <w:b/>
          <w:bCs/>
          <w:color w:val="000000" w:themeColor="text1"/>
          <w:szCs w:val="32"/>
        </w:rPr>
      </w:pPr>
      <w:r w:rsidRPr="002B0BF1">
        <w:rPr>
          <w:rFonts w:ascii="仿宋_GB2312" w:hint="eastAsia"/>
          <w:color w:val="000000" w:themeColor="text1"/>
          <w:szCs w:val="32"/>
        </w:rPr>
        <w:t>③</w:t>
      </w:r>
      <w:r w:rsidRPr="002B0BF1">
        <w:rPr>
          <w:rFonts w:ascii="仿宋_GB2312" w:hAnsi="宋体" w:cs="宋体" w:hint="eastAsia"/>
          <w:color w:val="000000" w:themeColor="text1"/>
          <w:szCs w:val="32"/>
        </w:rPr>
        <w:t>主持并完成院级及以上教科研项目、课题一项；</w:t>
      </w:r>
    </w:p>
    <w:p w:rsidR="00791F9D" w:rsidRPr="002B0BF1" w:rsidRDefault="00791F9D" w:rsidP="00B7705F">
      <w:pPr>
        <w:spacing w:line="579" w:lineRule="exact"/>
        <w:ind w:firstLineChars="200" w:firstLine="632"/>
        <w:rPr>
          <w:rFonts w:ascii="仿宋_GB2312" w:hAnsi="宋体" w:cs="宋体"/>
          <w:color w:val="000000" w:themeColor="text1"/>
          <w:szCs w:val="32"/>
        </w:rPr>
      </w:pPr>
      <w:r w:rsidRPr="002B0BF1">
        <w:rPr>
          <w:rFonts w:ascii="仿宋_GB2312" w:hint="eastAsia"/>
          <w:color w:val="000000" w:themeColor="text1"/>
          <w:szCs w:val="32"/>
        </w:rPr>
        <w:t>④</w:t>
      </w:r>
      <w:r w:rsidRPr="002B0BF1">
        <w:rPr>
          <w:rFonts w:ascii="仿宋_GB2312" w:hAnsi="宋体" w:cs="宋体" w:hint="eastAsia"/>
          <w:color w:val="000000" w:themeColor="text1"/>
          <w:szCs w:val="32"/>
        </w:rPr>
        <w:t>在公开期刊上发表学术论文</w:t>
      </w:r>
      <w:r w:rsidR="00932FB1" w:rsidRPr="002B0BF1">
        <w:rPr>
          <w:rFonts w:ascii="仿宋_GB2312" w:hAnsi="宋体" w:cs="宋体" w:hint="eastAsia"/>
          <w:color w:val="000000" w:themeColor="text1"/>
          <w:szCs w:val="32"/>
        </w:rPr>
        <w:t>2</w:t>
      </w:r>
      <w:r w:rsidRPr="002B0BF1">
        <w:rPr>
          <w:rFonts w:ascii="仿宋_GB2312" w:hAnsi="宋体" w:cs="宋体" w:hint="eastAsia"/>
          <w:color w:val="000000" w:themeColor="text1"/>
          <w:szCs w:val="32"/>
        </w:rPr>
        <w:t>篇</w:t>
      </w:r>
      <w:r w:rsidR="00073EB2" w:rsidRPr="002B0BF1">
        <w:rPr>
          <w:rFonts w:ascii="仿宋_GB2312" w:hAnsi="宋体" w:cs="宋体" w:hint="eastAsia"/>
          <w:color w:val="000000" w:themeColor="text1"/>
          <w:szCs w:val="32"/>
        </w:rPr>
        <w:t>。</w:t>
      </w:r>
    </w:p>
    <w:p w:rsidR="00791F9D" w:rsidRPr="002B0BF1" w:rsidRDefault="00791F9D" w:rsidP="00B7705F">
      <w:pPr>
        <w:spacing w:line="579" w:lineRule="exact"/>
        <w:ind w:firstLineChars="200" w:firstLine="632"/>
        <w:rPr>
          <w:rFonts w:ascii="方正楷体_GBK" w:eastAsia="方正楷体_GBK"/>
          <w:color w:val="000000" w:themeColor="text1"/>
          <w:szCs w:val="32"/>
        </w:rPr>
      </w:pPr>
      <w:r w:rsidRPr="002B0BF1">
        <w:rPr>
          <w:rFonts w:ascii="方正楷体_GBK" w:eastAsia="方正楷体_GBK" w:hAnsi="宋体" w:cs="宋体" w:hint="eastAsia"/>
          <w:bCs/>
          <w:color w:val="000000" w:themeColor="text1"/>
          <w:szCs w:val="32"/>
        </w:rPr>
        <w:t>（二）其他专业技术岗位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在上一级岗位空缺的前提下，竞聘上一级岗位的，须满足如下业务条件：</w:t>
      </w:r>
    </w:p>
    <w:p w:rsidR="00791F9D" w:rsidRPr="002B0BF1" w:rsidRDefault="00A852B8"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1.</w:t>
      </w:r>
      <w:r w:rsidR="00791F9D" w:rsidRPr="002B0BF1">
        <w:rPr>
          <w:rFonts w:ascii="仿宋_GB2312" w:hAnsi="宋体" w:cs="宋体" w:hint="eastAsia"/>
          <w:color w:val="000000" w:themeColor="text1"/>
          <w:szCs w:val="32"/>
        </w:rPr>
        <w:t>承担较为重要的教学科研辅助或专业技术工作任务，胜任本职岗位工作。</w:t>
      </w:r>
    </w:p>
    <w:p w:rsidR="00791F9D" w:rsidRPr="002B0BF1" w:rsidRDefault="00A852B8" w:rsidP="00B7705F">
      <w:pPr>
        <w:spacing w:line="579" w:lineRule="exact"/>
        <w:ind w:firstLineChars="200" w:firstLine="632"/>
        <w:rPr>
          <w:rFonts w:ascii="仿宋_GB2312" w:cs="宋体"/>
          <w:color w:val="000000" w:themeColor="text1"/>
          <w:szCs w:val="32"/>
        </w:rPr>
      </w:pPr>
      <w:r w:rsidRPr="002B0BF1">
        <w:rPr>
          <w:rFonts w:ascii="仿宋_GB2312" w:hAnsi="宋体" w:cs="宋体" w:hint="eastAsia"/>
          <w:color w:val="000000" w:themeColor="text1"/>
          <w:szCs w:val="32"/>
        </w:rPr>
        <w:t>2.</w:t>
      </w:r>
      <w:r w:rsidR="00791F9D" w:rsidRPr="002B0BF1">
        <w:rPr>
          <w:rFonts w:ascii="仿宋_GB2312" w:hAnsi="宋体" w:cs="宋体" w:hint="eastAsia"/>
          <w:color w:val="000000" w:themeColor="text1"/>
          <w:szCs w:val="32"/>
        </w:rPr>
        <w:t>任现岗位职级以来，积极参与教研、科研工作，纳入统计的教科研项目同教师岗位要求。</w:t>
      </w:r>
    </w:p>
    <w:p w:rsidR="00791F9D" w:rsidRPr="002B0BF1" w:rsidRDefault="00791F9D" w:rsidP="00B7705F">
      <w:pPr>
        <w:spacing w:line="579" w:lineRule="exact"/>
        <w:ind w:firstLineChars="250" w:firstLine="790"/>
        <w:rPr>
          <w:rFonts w:ascii="黑体" w:eastAsia="黑体" w:hAnsi="黑体"/>
          <w:bCs/>
          <w:color w:val="000000" w:themeColor="text1"/>
          <w:szCs w:val="32"/>
        </w:rPr>
      </w:pPr>
      <w:r w:rsidRPr="002B0BF1">
        <w:rPr>
          <w:rFonts w:ascii="黑体" w:eastAsia="黑体" w:hAnsi="黑体" w:cs="宋体" w:hint="eastAsia"/>
          <w:bCs/>
          <w:color w:val="000000" w:themeColor="text1"/>
          <w:szCs w:val="32"/>
        </w:rPr>
        <w:t>二、专业技术岗位的聘任条件</w:t>
      </w:r>
    </w:p>
    <w:p w:rsidR="00791F9D" w:rsidRPr="002B0BF1" w:rsidRDefault="00791F9D" w:rsidP="00B7705F">
      <w:pPr>
        <w:spacing w:line="579" w:lineRule="exact"/>
        <w:ind w:firstLineChars="200" w:firstLine="632"/>
        <w:rPr>
          <w:rFonts w:ascii="方正楷体_GBK" w:eastAsia="方正楷体_GBK" w:cs="宋体"/>
          <w:color w:val="000000" w:themeColor="text1"/>
          <w:szCs w:val="32"/>
        </w:rPr>
      </w:pPr>
      <w:r w:rsidRPr="002B0BF1">
        <w:rPr>
          <w:rFonts w:ascii="方正楷体_GBK" w:eastAsia="方正楷体_GBK" w:hAnsi="宋体" w:cs="宋体" w:hint="eastAsia"/>
          <w:color w:val="000000" w:themeColor="text1"/>
          <w:szCs w:val="32"/>
        </w:rPr>
        <w:t>（一）现岗位职级聘任条件</w:t>
      </w:r>
    </w:p>
    <w:p w:rsidR="00791F9D" w:rsidRPr="002B0BF1" w:rsidRDefault="00791F9D" w:rsidP="00B7705F">
      <w:pPr>
        <w:spacing w:line="579" w:lineRule="exact"/>
        <w:ind w:firstLineChars="200" w:firstLine="632"/>
        <w:rPr>
          <w:rFonts w:ascii="仿宋_GB2312" w:cs="宋体"/>
          <w:color w:val="000000" w:themeColor="text1"/>
          <w:szCs w:val="32"/>
        </w:rPr>
      </w:pPr>
      <w:r w:rsidRPr="002B0BF1">
        <w:rPr>
          <w:rFonts w:ascii="仿宋_GB2312" w:hAnsi="宋体" w:cs="宋体" w:hint="eastAsia"/>
          <w:color w:val="000000" w:themeColor="text1"/>
          <w:szCs w:val="32"/>
        </w:rPr>
        <w:t>聘用为现岗位职级的，须完成本专业技术岗位工作任务，效</w:t>
      </w:r>
      <w:r w:rsidRPr="002B0BF1">
        <w:rPr>
          <w:rFonts w:ascii="仿宋_GB2312" w:hAnsi="宋体" w:cs="宋体" w:hint="eastAsia"/>
          <w:color w:val="000000" w:themeColor="text1"/>
          <w:szCs w:val="32"/>
        </w:rPr>
        <w:lastRenderedPageBreak/>
        <w:t>果良好。</w:t>
      </w:r>
    </w:p>
    <w:p w:rsidR="00791F9D" w:rsidRPr="002B0BF1" w:rsidRDefault="00791F9D" w:rsidP="00B7705F">
      <w:pPr>
        <w:spacing w:line="579" w:lineRule="exact"/>
        <w:ind w:firstLineChars="200" w:firstLine="632"/>
        <w:rPr>
          <w:rFonts w:ascii="方正楷体_GBK" w:eastAsia="方正楷体_GBK" w:cs="宋体"/>
          <w:color w:val="000000" w:themeColor="text1"/>
          <w:szCs w:val="32"/>
        </w:rPr>
      </w:pPr>
      <w:r w:rsidRPr="002B0BF1">
        <w:rPr>
          <w:rFonts w:ascii="方正楷体_GBK" w:eastAsia="方正楷体_GBK" w:hAnsi="宋体" w:cs="宋体" w:hint="eastAsia"/>
          <w:color w:val="000000" w:themeColor="text1"/>
          <w:szCs w:val="32"/>
        </w:rPr>
        <w:t>（二）引进人才的岗位职级聘任条件</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1</w:t>
      </w:r>
      <w:r w:rsidR="000D199F" w:rsidRPr="002B0BF1">
        <w:rPr>
          <w:rFonts w:ascii="仿宋_GB2312" w:hint="eastAsia"/>
          <w:color w:val="000000" w:themeColor="text1"/>
          <w:szCs w:val="32"/>
        </w:rPr>
        <w:t>.</w:t>
      </w:r>
      <w:r w:rsidRPr="002B0BF1">
        <w:rPr>
          <w:rFonts w:ascii="仿宋_GB2312" w:hint="eastAsia"/>
          <w:color w:val="000000" w:themeColor="text1"/>
          <w:szCs w:val="32"/>
        </w:rPr>
        <w:t>引进的紧缺、高层次人才</w:t>
      </w:r>
    </w:p>
    <w:p w:rsidR="00791F9D" w:rsidRPr="002B0BF1" w:rsidRDefault="00985055" w:rsidP="00B7705F">
      <w:pPr>
        <w:spacing w:line="579" w:lineRule="exact"/>
        <w:ind w:firstLineChars="200" w:firstLine="632"/>
        <w:rPr>
          <w:rFonts w:ascii="仿宋_GB2312"/>
          <w:color w:val="000000" w:themeColor="text1"/>
          <w:szCs w:val="32"/>
        </w:rPr>
      </w:pPr>
      <w:r>
        <w:rPr>
          <w:rFonts w:ascii="仿宋_GB2312" w:hint="eastAsia"/>
          <w:color w:val="000000" w:themeColor="text1"/>
          <w:szCs w:val="32"/>
        </w:rPr>
        <w:t>学校</w:t>
      </w:r>
      <w:r w:rsidR="00791F9D" w:rsidRPr="002B0BF1">
        <w:rPr>
          <w:rFonts w:ascii="仿宋_GB2312" w:hint="eastAsia"/>
          <w:color w:val="000000" w:themeColor="text1"/>
          <w:szCs w:val="32"/>
        </w:rPr>
        <w:t>在专业技术工作岗位上引进的紧缺、高层次人才，按照《重庆化工职业学院高层次</w:t>
      </w:r>
      <w:r w:rsidR="00F852B1" w:rsidRPr="002B0BF1">
        <w:rPr>
          <w:rFonts w:ascii="仿宋_GB2312" w:hint="eastAsia"/>
          <w:color w:val="000000" w:themeColor="text1"/>
          <w:szCs w:val="32"/>
        </w:rPr>
        <w:t>人才</w:t>
      </w:r>
      <w:r w:rsidR="00791F9D" w:rsidRPr="002B0BF1">
        <w:rPr>
          <w:rFonts w:ascii="仿宋_GB2312" w:hint="eastAsia"/>
          <w:color w:val="000000" w:themeColor="text1"/>
          <w:szCs w:val="32"/>
        </w:rPr>
        <w:t>引进与管理办法》</w:t>
      </w:r>
      <w:r w:rsidR="00F852B1" w:rsidRPr="002B0BF1">
        <w:rPr>
          <w:rFonts w:ascii="仿宋_GB2312" w:hint="eastAsia"/>
          <w:color w:val="000000" w:themeColor="text1"/>
          <w:szCs w:val="32"/>
        </w:rPr>
        <w:t>（渝化职院〔2017〕31号）</w:t>
      </w:r>
      <w:r w:rsidR="00791F9D" w:rsidRPr="002B0BF1">
        <w:rPr>
          <w:rFonts w:ascii="仿宋_GB2312" w:hint="eastAsia"/>
          <w:color w:val="000000" w:themeColor="text1"/>
          <w:szCs w:val="32"/>
        </w:rPr>
        <w:t>和</w:t>
      </w:r>
      <w:r>
        <w:rPr>
          <w:rFonts w:ascii="仿宋_GB2312" w:hint="eastAsia"/>
          <w:color w:val="000000" w:themeColor="text1"/>
          <w:szCs w:val="32"/>
        </w:rPr>
        <w:t>学校</w:t>
      </w:r>
      <w:r w:rsidR="00A46F77">
        <w:rPr>
          <w:rFonts w:ascii="仿宋_GB2312" w:hint="eastAsia"/>
          <w:color w:val="000000" w:themeColor="text1"/>
          <w:szCs w:val="32"/>
        </w:rPr>
        <w:t>与之签订</w:t>
      </w:r>
      <w:r w:rsidR="00791F9D" w:rsidRPr="002B0BF1">
        <w:rPr>
          <w:rFonts w:ascii="仿宋_GB2312" w:hint="eastAsia"/>
          <w:color w:val="000000" w:themeColor="text1"/>
          <w:szCs w:val="32"/>
        </w:rPr>
        <w:t>的人才引进协议执行，协议期满后按照</w:t>
      </w:r>
      <w:r w:rsidR="00A70C84" w:rsidRPr="002B0BF1">
        <w:rPr>
          <w:rFonts w:ascii="仿宋_GB2312" w:hint="eastAsia"/>
          <w:color w:val="000000" w:themeColor="text1"/>
          <w:szCs w:val="32"/>
        </w:rPr>
        <w:t>本办法</w:t>
      </w:r>
      <w:r w:rsidR="00791F9D" w:rsidRPr="002B0BF1">
        <w:rPr>
          <w:rFonts w:ascii="仿宋_GB2312" w:hint="eastAsia"/>
          <w:color w:val="000000" w:themeColor="text1"/>
          <w:szCs w:val="32"/>
        </w:rPr>
        <w:t>执行。</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2</w:t>
      </w:r>
      <w:r w:rsidR="000D199F" w:rsidRPr="002B0BF1">
        <w:rPr>
          <w:rFonts w:ascii="仿宋_GB2312" w:hint="eastAsia"/>
          <w:color w:val="000000" w:themeColor="text1"/>
          <w:szCs w:val="32"/>
        </w:rPr>
        <w:t>.</w:t>
      </w:r>
      <w:r w:rsidRPr="002B0BF1">
        <w:rPr>
          <w:rFonts w:ascii="仿宋_GB2312" w:hint="eastAsia"/>
          <w:color w:val="000000" w:themeColor="text1"/>
          <w:szCs w:val="32"/>
        </w:rPr>
        <w:t>引进的其他专业技术人员</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（1）教师岗位</w:t>
      </w:r>
      <w:r w:rsidR="0047740A" w:rsidRPr="002B0BF1">
        <w:rPr>
          <w:rFonts w:ascii="仿宋_GB2312" w:hint="eastAsia"/>
          <w:color w:val="000000" w:themeColor="text1"/>
          <w:szCs w:val="32"/>
        </w:rPr>
        <w:t>:</w:t>
      </w:r>
      <w:r w:rsidRPr="002B0BF1">
        <w:rPr>
          <w:rFonts w:ascii="仿宋_GB2312" w:hint="eastAsia"/>
          <w:color w:val="000000" w:themeColor="text1"/>
          <w:szCs w:val="32"/>
        </w:rPr>
        <w:t>作为教师岗位新引进的其他专业技术人员，可享有两年的过渡期，在过渡期内可参加教师岗位竞聘（未满足高校教师岗位条件以前为“拟聘”）。满足高校教师岗位条件的人员，按照</w:t>
      </w:r>
      <w:r w:rsidR="00A70C84" w:rsidRPr="002B0BF1">
        <w:rPr>
          <w:rFonts w:ascii="仿宋_GB2312" w:hint="eastAsia"/>
          <w:color w:val="000000" w:themeColor="text1"/>
          <w:szCs w:val="32"/>
        </w:rPr>
        <w:t>本办法</w:t>
      </w:r>
      <w:r w:rsidRPr="002B0BF1">
        <w:rPr>
          <w:rFonts w:ascii="仿宋_GB2312" w:hint="eastAsia"/>
          <w:color w:val="000000" w:themeColor="text1"/>
          <w:szCs w:val="32"/>
        </w:rPr>
        <w:t>执行。过渡期满后仍未满足教师岗位条件的，不能参加竞聘；若引进四年后仍未满足高校教师岗位条件的，原则上应转为非教师岗位。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（2）其他专业技术岗位</w:t>
      </w:r>
      <w:r w:rsidR="0047740A" w:rsidRPr="002B0BF1">
        <w:rPr>
          <w:rFonts w:ascii="仿宋_GB2312" w:hint="eastAsia"/>
          <w:color w:val="000000" w:themeColor="text1"/>
          <w:szCs w:val="32"/>
        </w:rPr>
        <w:t>:</w:t>
      </w:r>
      <w:r w:rsidR="00985055">
        <w:rPr>
          <w:rFonts w:ascii="仿宋_GB2312" w:hint="eastAsia"/>
          <w:color w:val="000000" w:themeColor="text1"/>
          <w:szCs w:val="32"/>
        </w:rPr>
        <w:t>学校</w:t>
      </w:r>
      <w:r w:rsidRPr="002B0BF1">
        <w:rPr>
          <w:rFonts w:ascii="仿宋_GB2312" w:hint="eastAsia"/>
          <w:color w:val="000000" w:themeColor="text1"/>
          <w:szCs w:val="32"/>
        </w:rPr>
        <w:t>作为其他专业技术岗位新引进的其他专业技术人员，按照</w:t>
      </w:r>
      <w:r w:rsidR="000B360C" w:rsidRPr="002B0BF1">
        <w:rPr>
          <w:rFonts w:ascii="仿宋_GB2312" w:hint="eastAsia"/>
          <w:color w:val="000000" w:themeColor="text1"/>
          <w:szCs w:val="32"/>
        </w:rPr>
        <w:t>本办法有关规定</w:t>
      </w:r>
      <w:r w:rsidRPr="002B0BF1">
        <w:rPr>
          <w:rFonts w:ascii="仿宋_GB2312" w:hint="eastAsia"/>
          <w:color w:val="000000" w:themeColor="text1"/>
          <w:szCs w:val="32"/>
        </w:rPr>
        <w:t>执行，不享有过渡期。</w:t>
      </w:r>
    </w:p>
    <w:p w:rsidR="00791F9D" w:rsidRPr="002B0BF1" w:rsidRDefault="00791F9D" w:rsidP="00B7705F">
      <w:pPr>
        <w:spacing w:line="579" w:lineRule="exact"/>
        <w:ind w:firstLineChars="200" w:firstLine="632"/>
        <w:rPr>
          <w:rFonts w:ascii="方正楷体_GBK" w:eastAsia="方正楷体_GBK"/>
          <w:color w:val="000000" w:themeColor="text1"/>
          <w:szCs w:val="32"/>
        </w:rPr>
      </w:pPr>
      <w:r w:rsidRPr="002B0BF1">
        <w:rPr>
          <w:rFonts w:ascii="方正楷体_GBK" w:eastAsia="方正楷体_GBK" w:hint="eastAsia"/>
          <w:color w:val="000000" w:themeColor="text1"/>
          <w:szCs w:val="32"/>
        </w:rPr>
        <w:t>（三）破格聘任条件</w:t>
      </w:r>
    </w:p>
    <w:p w:rsidR="00791F9D" w:rsidRPr="002B0BF1" w:rsidRDefault="00791F9D" w:rsidP="006F5D29">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符合下列条件之一者，在岗位空缺的前提下，可聘用在相应</w:t>
      </w:r>
      <w:r w:rsidRPr="002B0BF1">
        <w:rPr>
          <w:rFonts w:ascii="仿宋_GB2312" w:hint="eastAsia"/>
          <w:color w:val="000000" w:themeColor="text1"/>
          <w:szCs w:val="32"/>
        </w:rPr>
        <w:t>岗位层级最高等级。</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1</w:t>
      </w:r>
      <w:r w:rsidR="000D199F" w:rsidRPr="002B0BF1">
        <w:rPr>
          <w:rFonts w:ascii="仿宋_GB2312" w:hint="eastAsia"/>
          <w:color w:val="000000" w:themeColor="text1"/>
          <w:szCs w:val="32"/>
        </w:rPr>
        <w:t>.</w:t>
      </w:r>
      <w:r w:rsidRPr="002B0BF1">
        <w:rPr>
          <w:rFonts w:ascii="仿宋_GB2312" w:hint="eastAsia"/>
          <w:color w:val="000000" w:themeColor="text1"/>
          <w:szCs w:val="32"/>
        </w:rPr>
        <w:t>获得在国际上有较大影响的学术、技术特殊荣誉奖；</w:t>
      </w:r>
    </w:p>
    <w:p w:rsidR="00791F9D" w:rsidRPr="002B0BF1" w:rsidRDefault="00791F9D" w:rsidP="006F5D29">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2</w:t>
      </w:r>
      <w:r w:rsidR="000D199F" w:rsidRPr="002B0BF1">
        <w:rPr>
          <w:rFonts w:ascii="仿宋_GB2312" w:hint="eastAsia"/>
          <w:color w:val="000000" w:themeColor="text1"/>
          <w:szCs w:val="32"/>
        </w:rPr>
        <w:t>.</w:t>
      </w:r>
      <w:r w:rsidRPr="002B0BF1">
        <w:rPr>
          <w:rFonts w:ascii="仿宋_GB2312" w:hint="eastAsia"/>
          <w:color w:val="000000" w:themeColor="text1"/>
          <w:szCs w:val="32"/>
        </w:rPr>
        <w:t>政府特殊津贴获得者；</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3</w:t>
      </w:r>
      <w:r w:rsidR="000D199F" w:rsidRPr="002B0BF1">
        <w:rPr>
          <w:rFonts w:ascii="仿宋_GB2312" w:hint="eastAsia"/>
          <w:color w:val="000000" w:themeColor="text1"/>
          <w:szCs w:val="32"/>
        </w:rPr>
        <w:t>.</w:t>
      </w:r>
      <w:r w:rsidRPr="002B0BF1">
        <w:rPr>
          <w:rFonts w:ascii="仿宋_GB2312" w:hint="eastAsia"/>
          <w:color w:val="000000" w:themeColor="text1"/>
          <w:szCs w:val="32"/>
        </w:rPr>
        <w:t>获得国家自然科学奖、国家技术发明奖、国家科学技术进</w:t>
      </w:r>
      <w:r w:rsidRPr="002B0BF1">
        <w:rPr>
          <w:rFonts w:ascii="仿宋_GB2312" w:hint="eastAsia"/>
          <w:color w:val="000000" w:themeColor="text1"/>
          <w:szCs w:val="32"/>
        </w:rPr>
        <w:lastRenderedPageBreak/>
        <w:t>步奖（一等奖排名前5、二等奖排名前3、三等奖主持人）至少1项，或国家教学成果特等奖（排名前5）、一等奖（排名前5）至少1项，或国家教学成果二等奖（排名前3）或省（部）级教学成果奖一等奖（排名前5）至少1项</w:t>
      </w:r>
      <w:r w:rsidR="00C50F56" w:rsidRPr="002B0BF1">
        <w:rPr>
          <w:rFonts w:ascii="仿宋_GB2312" w:hint="eastAsia"/>
          <w:color w:val="000000" w:themeColor="text1"/>
          <w:szCs w:val="32"/>
        </w:rPr>
        <w:t>；</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4</w:t>
      </w:r>
      <w:r w:rsidR="000D199F" w:rsidRPr="002B0BF1">
        <w:rPr>
          <w:rFonts w:ascii="仿宋_GB2312" w:hint="eastAsia"/>
          <w:color w:val="000000" w:themeColor="text1"/>
          <w:szCs w:val="32"/>
        </w:rPr>
        <w:t>.</w:t>
      </w:r>
      <w:r w:rsidRPr="002B0BF1">
        <w:rPr>
          <w:rFonts w:ascii="仿宋_GB2312" w:hint="eastAsia"/>
          <w:color w:val="000000" w:themeColor="text1"/>
          <w:szCs w:val="32"/>
        </w:rPr>
        <w:t>获得国家级教学名师、全国劳动模范或全国先进工作者称号；</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5</w:t>
      </w:r>
      <w:r w:rsidR="000D199F" w:rsidRPr="002B0BF1">
        <w:rPr>
          <w:rFonts w:ascii="仿宋_GB2312" w:hint="eastAsia"/>
          <w:color w:val="000000" w:themeColor="text1"/>
          <w:szCs w:val="32"/>
        </w:rPr>
        <w:t>.</w:t>
      </w:r>
      <w:r w:rsidRPr="002B0BF1">
        <w:rPr>
          <w:rFonts w:ascii="仿宋_GB2312" w:hint="eastAsia"/>
          <w:color w:val="000000" w:themeColor="text1"/>
          <w:szCs w:val="32"/>
        </w:rPr>
        <w:t>教育部跨世纪优秀人才培养计划入选者或新世纪优秀人才培养计划入选者；</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6</w:t>
      </w:r>
      <w:r w:rsidR="000D199F" w:rsidRPr="002B0BF1">
        <w:rPr>
          <w:rFonts w:ascii="仿宋_GB2312" w:hint="eastAsia"/>
          <w:color w:val="000000" w:themeColor="text1"/>
          <w:szCs w:val="32"/>
        </w:rPr>
        <w:t>.</w:t>
      </w:r>
      <w:r w:rsidRPr="002B0BF1">
        <w:rPr>
          <w:rFonts w:ascii="仿宋_GB2312" w:hint="eastAsia"/>
          <w:color w:val="000000" w:themeColor="text1"/>
          <w:szCs w:val="32"/>
        </w:rPr>
        <w:t>教育部高等学校优秀青年教师教学科研奖励基金（高校青年教师奖）获得者</w:t>
      </w:r>
      <w:r w:rsidR="002359C1" w:rsidRPr="002B0BF1">
        <w:rPr>
          <w:rFonts w:ascii="仿宋_GB2312" w:hint="eastAsia"/>
          <w:color w:val="000000" w:themeColor="text1"/>
          <w:szCs w:val="32"/>
        </w:rPr>
        <w:t>；</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int="eastAsia"/>
          <w:color w:val="000000" w:themeColor="text1"/>
          <w:szCs w:val="32"/>
        </w:rPr>
        <w:t>7</w:t>
      </w:r>
      <w:r w:rsidR="000D199F" w:rsidRPr="002B0BF1">
        <w:rPr>
          <w:rFonts w:ascii="仿宋_GB2312" w:hint="eastAsia"/>
          <w:color w:val="000000" w:themeColor="text1"/>
          <w:szCs w:val="32"/>
        </w:rPr>
        <w:t>.</w:t>
      </w:r>
      <w:r w:rsidRPr="002B0BF1">
        <w:rPr>
          <w:rFonts w:ascii="仿宋_GB2312" w:hint="eastAsia"/>
          <w:color w:val="000000" w:themeColor="text1"/>
          <w:szCs w:val="32"/>
        </w:rPr>
        <w:t>获得其它国家级科技科研奖项。</w:t>
      </w:r>
    </w:p>
    <w:p w:rsidR="00791F9D" w:rsidRPr="002B0BF1" w:rsidRDefault="00791F9D" w:rsidP="00B7705F">
      <w:pPr>
        <w:spacing w:line="579" w:lineRule="exact"/>
        <w:ind w:firstLineChars="200" w:firstLine="632"/>
        <w:rPr>
          <w:rFonts w:ascii="方正楷体_GBK" w:eastAsia="方正楷体_GBK" w:cs="宋体"/>
          <w:color w:val="000000" w:themeColor="text1"/>
          <w:szCs w:val="32"/>
        </w:rPr>
      </w:pPr>
      <w:r w:rsidRPr="002B0BF1">
        <w:rPr>
          <w:rFonts w:ascii="方正楷体_GBK" w:eastAsia="方正楷体_GBK" w:hAnsi="宋体" w:cs="宋体" w:hint="eastAsia"/>
          <w:color w:val="000000" w:themeColor="text1"/>
          <w:szCs w:val="32"/>
        </w:rPr>
        <w:t>（四）专业技术岗位竞聘聘任条件</w:t>
      </w:r>
    </w:p>
    <w:p w:rsidR="00791F9D" w:rsidRPr="002B0BF1" w:rsidRDefault="00791F9D" w:rsidP="00B7705F">
      <w:pPr>
        <w:spacing w:line="579" w:lineRule="exact"/>
        <w:ind w:firstLineChars="250" w:firstLine="790"/>
        <w:rPr>
          <w:rFonts w:ascii="仿宋_GB2312"/>
          <w:b/>
          <w:bCs/>
          <w:color w:val="000000" w:themeColor="text1"/>
          <w:szCs w:val="32"/>
        </w:rPr>
      </w:pPr>
      <w:r w:rsidRPr="002B0BF1">
        <w:rPr>
          <w:rFonts w:ascii="仿宋_GB2312" w:hAnsi="宋体" w:cs="宋体" w:hint="eastAsia"/>
          <w:color w:val="000000" w:themeColor="text1"/>
          <w:szCs w:val="32"/>
        </w:rPr>
        <w:t>在上一级岗位空缺的前提下，符合下列各岗位职级聘任条件的，可参与同一岗位系列同一层级</w:t>
      </w:r>
      <w:r w:rsidR="00673751" w:rsidRPr="002B0BF1">
        <w:rPr>
          <w:rFonts w:ascii="仿宋_GB2312" w:hAnsi="宋体" w:cs="宋体" w:hint="eastAsia"/>
          <w:color w:val="000000" w:themeColor="text1"/>
          <w:szCs w:val="32"/>
        </w:rPr>
        <w:t>的上一</w:t>
      </w:r>
      <w:r w:rsidRPr="002B0BF1">
        <w:rPr>
          <w:rFonts w:ascii="仿宋_GB2312" w:hAnsi="宋体" w:cs="宋体" w:hint="eastAsia"/>
          <w:color w:val="000000" w:themeColor="text1"/>
          <w:szCs w:val="32"/>
        </w:rPr>
        <w:t>等级</w:t>
      </w:r>
      <w:r w:rsidR="00673751" w:rsidRPr="002B0BF1">
        <w:rPr>
          <w:rFonts w:ascii="仿宋_GB2312" w:hAnsi="宋体" w:cs="宋体" w:hint="eastAsia"/>
          <w:color w:val="000000" w:themeColor="text1"/>
          <w:szCs w:val="32"/>
        </w:rPr>
        <w:t>岗位</w:t>
      </w:r>
      <w:r w:rsidRPr="002B0BF1">
        <w:rPr>
          <w:rFonts w:ascii="仿宋_GB2312" w:hAnsi="宋体" w:cs="宋体" w:hint="eastAsia"/>
          <w:color w:val="000000" w:themeColor="text1"/>
          <w:szCs w:val="32"/>
        </w:rPr>
        <w:t>竞聘。</w:t>
      </w:r>
    </w:p>
    <w:p w:rsidR="00791F9D" w:rsidRPr="002B0BF1" w:rsidRDefault="00791F9D" w:rsidP="00B7705F">
      <w:pPr>
        <w:spacing w:line="579" w:lineRule="exact"/>
        <w:ind w:firstLineChars="200" w:firstLine="632"/>
        <w:rPr>
          <w:rFonts w:ascii="仿宋_GB2312" w:cs="宋体"/>
          <w:b/>
          <w:bCs/>
          <w:color w:val="000000" w:themeColor="text1"/>
          <w:szCs w:val="32"/>
        </w:rPr>
      </w:pPr>
      <w:r w:rsidRPr="002B0BF1">
        <w:rPr>
          <w:rFonts w:ascii="仿宋_GB2312" w:hAnsi="宋体" w:cs="宋体" w:hint="eastAsia"/>
          <w:color w:val="000000" w:themeColor="text1"/>
          <w:szCs w:val="32"/>
        </w:rPr>
        <w:t>1</w:t>
      </w:r>
      <w:r w:rsidR="000D199F" w:rsidRPr="002B0BF1">
        <w:rPr>
          <w:rFonts w:ascii="仿宋_GB2312" w:hAnsi="宋体" w:cs="宋体" w:hint="eastAsia"/>
          <w:color w:val="000000" w:themeColor="text1"/>
          <w:szCs w:val="32"/>
        </w:rPr>
        <w:t>.</w:t>
      </w:r>
      <w:r w:rsidRPr="002B0BF1">
        <w:rPr>
          <w:rFonts w:ascii="仿宋_GB2312" w:hAnsi="宋体" w:cs="宋体" w:hint="eastAsia"/>
          <w:color w:val="000000" w:themeColor="text1"/>
          <w:szCs w:val="32"/>
        </w:rPr>
        <w:t>教授三级（专业技术三级）岗位</w:t>
      </w:r>
    </w:p>
    <w:p w:rsidR="00791F9D" w:rsidRPr="002B0BF1" w:rsidRDefault="00791F9D" w:rsidP="00B7705F">
      <w:pPr>
        <w:spacing w:line="579" w:lineRule="exact"/>
        <w:ind w:firstLineChars="200" w:firstLine="632"/>
        <w:rPr>
          <w:rFonts w:ascii="仿宋_GB2312"/>
          <w:b/>
          <w:bCs/>
          <w:color w:val="000000" w:themeColor="text1"/>
          <w:szCs w:val="32"/>
        </w:rPr>
      </w:pPr>
      <w:r w:rsidRPr="002B0BF1">
        <w:rPr>
          <w:rFonts w:ascii="仿宋_GB2312" w:hAnsi="宋体" w:cs="宋体" w:hint="eastAsia"/>
          <w:color w:val="000000" w:themeColor="text1"/>
          <w:szCs w:val="32"/>
        </w:rPr>
        <w:t>（1）任职教授四级（专业技术四级）岗位满两年；</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（2）在教授四级（专业技术四级）岗位上任职以来，具备教师岗位业务条件中教科研项目中前</w:t>
      </w:r>
      <w:r w:rsidR="00FD46D8" w:rsidRPr="002B0BF1">
        <w:rPr>
          <w:rFonts w:ascii="仿宋_GB2312" w:hAnsi="宋体" w:cs="宋体" w:hint="eastAsia"/>
          <w:color w:val="000000" w:themeColor="text1"/>
          <w:szCs w:val="32"/>
        </w:rPr>
        <w:t>五</w:t>
      </w:r>
      <w:r w:rsidRPr="002B0BF1">
        <w:rPr>
          <w:rFonts w:ascii="仿宋_GB2312" w:hAnsi="宋体" w:cs="宋体" w:hint="eastAsia"/>
          <w:color w:val="000000" w:themeColor="text1"/>
          <w:szCs w:val="32"/>
        </w:rPr>
        <w:t>类别中任意</w:t>
      </w:r>
      <w:r w:rsidR="00FD46D8" w:rsidRPr="002B0BF1">
        <w:rPr>
          <w:rFonts w:ascii="仿宋_GB2312" w:hAnsi="宋体" w:cs="宋体" w:hint="eastAsia"/>
          <w:color w:val="000000" w:themeColor="text1"/>
          <w:szCs w:val="32"/>
        </w:rPr>
        <w:t>2</w:t>
      </w:r>
      <w:r w:rsidRPr="002B0BF1">
        <w:rPr>
          <w:rFonts w:ascii="仿宋_GB2312" w:hAnsi="宋体" w:cs="宋体" w:hint="eastAsia"/>
          <w:color w:val="000000" w:themeColor="text1"/>
          <w:szCs w:val="32"/>
        </w:rPr>
        <w:t>项，可申报教授三级岗位。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2</w:t>
      </w:r>
      <w:r w:rsidR="000D199F" w:rsidRPr="002B0BF1">
        <w:rPr>
          <w:rFonts w:ascii="仿宋_GB2312" w:hAnsi="宋体" w:cs="宋体" w:hint="eastAsia"/>
          <w:color w:val="000000" w:themeColor="text1"/>
          <w:szCs w:val="32"/>
        </w:rPr>
        <w:t>.</w:t>
      </w:r>
      <w:r w:rsidRPr="002B0BF1">
        <w:rPr>
          <w:rFonts w:ascii="仿宋_GB2312" w:hAnsi="宋体" w:cs="宋体" w:hint="eastAsia"/>
          <w:color w:val="000000" w:themeColor="text1"/>
          <w:szCs w:val="32"/>
        </w:rPr>
        <w:t>教授四级（专业技术四级）岗位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取得教授或正高专业技术资格，</w:t>
      </w:r>
      <w:r w:rsidRPr="002B0BF1">
        <w:rPr>
          <w:rFonts w:ascii="仿宋_GB2312" w:cs="宋体" w:hint="eastAsia"/>
          <w:color w:val="000000" w:themeColor="text1"/>
          <w:szCs w:val="32"/>
        </w:rPr>
        <w:t>并完成岗位工作任务者，可申报教授四级</w:t>
      </w:r>
      <w:r w:rsidRPr="002B0BF1">
        <w:rPr>
          <w:rFonts w:ascii="仿宋_GB2312" w:hAnsi="宋体" w:cs="宋体" w:hint="eastAsia"/>
          <w:color w:val="000000" w:themeColor="text1"/>
          <w:szCs w:val="32"/>
        </w:rPr>
        <w:t>（专业技术四级）</w:t>
      </w:r>
      <w:r w:rsidRPr="002B0BF1">
        <w:rPr>
          <w:rFonts w:ascii="仿宋_GB2312" w:cs="宋体" w:hint="eastAsia"/>
          <w:color w:val="000000" w:themeColor="text1"/>
          <w:szCs w:val="32"/>
        </w:rPr>
        <w:t>岗位</w:t>
      </w:r>
      <w:r w:rsidRPr="002B0BF1">
        <w:rPr>
          <w:rFonts w:ascii="仿宋_GB2312" w:hAnsi="宋体" w:cs="宋体" w:hint="eastAsia"/>
          <w:color w:val="000000" w:themeColor="text1"/>
          <w:szCs w:val="32"/>
        </w:rPr>
        <w:t>。</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lastRenderedPageBreak/>
        <w:t>3</w:t>
      </w:r>
      <w:r w:rsidR="000D199F" w:rsidRPr="002B0BF1">
        <w:rPr>
          <w:rFonts w:ascii="仿宋_GB2312" w:hAnsi="宋体" w:cs="宋体" w:hint="eastAsia"/>
          <w:color w:val="000000" w:themeColor="text1"/>
          <w:szCs w:val="32"/>
        </w:rPr>
        <w:t>.</w:t>
      </w:r>
      <w:r w:rsidRPr="002B0BF1">
        <w:rPr>
          <w:rFonts w:ascii="仿宋_GB2312" w:hAnsi="宋体" w:cs="宋体" w:hint="eastAsia"/>
          <w:color w:val="000000" w:themeColor="text1"/>
          <w:szCs w:val="32"/>
        </w:rPr>
        <w:t>副教授一级（专业技术五级）岗位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（1）任职副教授二级（专业技术六级）岗位满两年；</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（2）在副教授二级（专业技术六级）岗位上任职以来，具备教师岗位业务条件中教科研项目中前</w:t>
      </w:r>
      <w:r w:rsidR="008E2F37" w:rsidRPr="002B0BF1">
        <w:rPr>
          <w:rFonts w:ascii="仿宋_GB2312" w:hAnsi="宋体" w:cs="宋体" w:hint="eastAsia"/>
          <w:color w:val="000000" w:themeColor="text1"/>
          <w:szCs w:val="32"/>
        </w:rPr>
        <w:t>六</w:t>
      </w:r>
      <w:r w:rsidRPr="002B0BF1">
        <w:rPr>
          <w:rFonts w:ascii="仿宋_GB2312" w:hAnsi="宋体" w:cs="宋体" w:hint="eastAsia"/>
          <w:color w:val="000000" w:themeColor="text1"/>
          <w:szCs w:val="32"/>
        </w:rPr>
        <w:t>类别中任意</w:t>
      </w:r>
      <w:r w:rsidR="00FD46D8" w:rsidRPr="002B0BF1">
        <w:rPr>
          <w:rFonts w:ascii="仿宋_GB2312" w:hAnsi="宋体" w:cs="宋体" w:hint="eastAsia"/>
          <w:color w:val="000000" w:themeColor="text1"/>
          <w:szCs w:val="32"/>
        </w:rPr>
        <w:t>1</w:t>
      </w:r>
      <w:r w:rsidRPr="002B0BF1">
        <w:rPr>
          <w:rFonts w:ascii="仿宋_GB2312" w:hAnsi="宋体" w:cs="宋体" w:hint="eastAsia"/>
          <w:color w:val="000000" w:themeColor="text1"/>
          <w:szCs w:val="32"/>
        </w:rPr>
        <w:t>项，可申报副教授一级（专业技术五级）岗位。</w:t>
      </w:r>
    </w:p>
    <w:p w:rsidR="00791F9D" w:rsidRPr="002B0BF1" w:rsidRDefault="00A852B8"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4</w:t>
      </w:r>
      <w:r w:rsidR="000D199F" w:rsidRPr="002B0BF1">
        <w:rPr>
          <w:rFonts w:ascii="仿宋_GB2312" w:hAnsi="宋体" w:cs="宋体" w:hint="eastAsia"/>
          <w:color w:val="000000" w:themeColor="text1"/>
          <w:szCs w:val="32"/>
        </w:rPr>
        <w:t>.</w:t>
      </w:r>
      <w:r w:rsidR="00791F9D" w:rsidRPr="002B0BF1">
        <w:rPr>
          <w:rFonts w:ascii="仿宋_GB2312" w:hAnsi="宋体" w:cs="宋体" w:hint="eastAsia"/>
          <w:color w:val="000000" w:themeColor="text1"/>
          <w:szCs w:val="32"/>
        </w:rPr>
        <w:t>副教授二级（专业技术六级）岗位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（1）任职副教授三级（专业技术七级）岗位满两年；</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（2）在副教授三级（专业技术七级）岗位上任职以来，具备教师岗位业务条件中教科研项目中前</w:t>
      </w:r>
      <w:r w:rsidR="00785C83" w:rsidRPr="002B0BF1">
        <w:rPr>
          <w:rFonts w:ascii="仿宋_GB2312" w:hAnsi="宋体" w:cs="宋体" w:hint="eastAsia"/>
          <w:color w:val="000000" w:themeColor="text1"/>
          <w:szCs w:val="32"/>
        </w:rPr>
        <w:t>六</w:t>
      </w:r>
      <w:r w:rsidRPr="002B0BF1">
        <w:rPr>
          <w:rFonts w:ascii="仿宋_GB2312" w:hAnsi="宋体" w:cs="宋体" w:hint="eastAsia"/>
          <w:color w:val="000000" w:themeColor="text1"/>
          <w:szCs w:val="32"/>
        </w:rPr>
        <w:t>类别中任意</w:t>
      </w:r>
      <w:r w:rsidR="00785C83" w:rsidRPr="002B0BF1">
        <w:rPr>
          <w:rFonts w:ascii="仿宋_GB2312" w:hAnsi="宋体" w:cs="宋体" w:hint="eastAsia"/>
          <w:color w:val="000000" w:themeColor="text1"/>
          <w:szCs w:val="32"/>
        </w:rPr>
        <w:t>1</w:t>
      </w:r>
      <w:r w:rsidRPr="002B0BF1">
        <w:rPr>
          <w:rFonts w:ascii="仿宋_GB2312" w:hAnsi="宋体" w:cs="宋体" w:hint="eastAsia"/>
          <w:color w:val="000000" w:themeColor="text1"/>
          <w:szCs w:val="32"/>
        </w:rPr>
        <w:t>项，可申报副教授二级（专业技术六级）岗位。</w:t>
      </w:r>
    </w:p>
    <w:p w:rsidR="00791F9D" w:rsidRPr="002B0BF1" w:rsidRDefault="00A852B8" w:rsidP="00B7705F">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t>5</w:t>
      </w:r>
      <w:r w:rsidR="000D199F" w:rsidRPr="002B0BF1">
        <w:rPr>
          <w:rFonts w:ascii="仿宋_GB2312" w:hAnsi="宋体" w:cs="宋体" w:hint="eastAsia"/>
          <w:color w:val="000000" w:themeColor="text1"/>
          <w:szCs w:val="32"/>
        </w:rPr>
        <w:t>.</w:t>
      </w:r>
      <w:r w:rsidR="00791F9D" w:rsidRPr="002B0BF1">
        <w:rPr>
          <w:rFonts w:ascii="仿宋_GB2312" w:hAnsi="宋体" w:cs="宋体" w:hint="eastAsia"/>
          <w:color w:val="000000" w:themeColor="text1"/>
          <w:szCs w:val="32"/>
        </w:rPr>
        <w:t>副教授三级（专业技术七级）岗位</w:t>
      </w:r>
    </w:p>
    <w:p w:rsidR="00791F9D" w:rsidRPr="002B0BF1" w:rsidRDefault="00791F9D" w:rsidP="00B7705F">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t>取得副教授或副高专业技术资格，并完成岗位工作任务者，可申报副教授三级（专业技术七级）岗位。</w:t>
      </w:r>
    </w:p>
    <w:p w:rsidR="00791F9D" w:rsidRPr="002B0BF1" w:rsidRDefault="00A852B8" w:rsidP="00AA5E49">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t>6</w:t>
      </w:r>
      <w:r w:rsidR="000D199F" w:rsidRPr="002B0BF1">
        <w:rPr>
          <w:rFonts w:ascii="仿宋_GB2312" w:hAnsi="宋体" w:cs="宋体" w:hint="eastAsia"/>
          <w:color w:val="000000" w:themeColor="text1"/>
          <w:szCs w:val="32"/>
        </w:rPr>
        <w:t>.</w:t>
      </w:r>
      <w:r w:rsidR="00791F9D" w:rsidRPr="002B0BF1">
        <w:rPr>
          <w:rFonts w:ascii="仿宋_GB2312" w:hAnsi="宋体" w:cs="宋体" w:hint="eastAsia"/>
          <w:color w:val="000000" w:themeColor="text1"/>
          <w:szCs w:val="32"/>
        </w:rPr>
        <w:t>讲师一级（专业技术八级）岗位</w:t>
      </w:r>
    </w:p>
    <w:p w:rsidR="00791F9D" w:rsidRPr="002B0BF1" w:rsidRDefault="00791F9D" w:rsidP="00B7705F">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t>（1）任职讲师二级（专业技术九级）岗位满两年；</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（2）在讲师二级（专业技术九级）岗位上任职以来，</w:t>
      </w:r>
      <w:r w:rsidR="008E2F37" w:rsidRPr="002B0BF1">
        <w:rPr>
          <w:rFonts w:ascii="仿宋_GB2312" w:hAnsi="宋体" w:cs="宋体" w:hint="eastAsia"/>
          <w:color w:val="000000" w:themeColor="text1"/>
          <w:szCs w:val="32"/>
        </w:rPr>
        <w:t>作为第一作者在公开刊物上发表专业学术论文至少1篇，</w:t>
      </w:r>
      <w:r w:rsidRPr="002B0BF1">
        <w:rPr>
          <w:rFonts w:ascii="仿宋_GB2312" w:hAnsi="宋体" w:cs="宋体" w:hint="eastAsia"/>
          <w:color w:val="000000" w:themeColor="text1"/>
          <w:szCs w:val="32"/>
        </w:rPr>
        <w:t>可申报讲师一级（专业技术八级）岗位。</w:t>
      </w:r>
    </w:p>
    <w:p w:rsidR="00791F9D" w:rsidRPr="002B0BF1" w:rsidRDefault="00864222"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7</w:t>
      </w:r>
      <w:r w:rsidR="000D199F" w:rsidRPr="002B0BF1">
        <w:rPr>
          <w:rFonts w:ascii="仿宋_GB2312" w:hAnsi="宋体" w:cs="宋体" w:hint="eastAsia"/>
          <w:color w:val="000000" w:themeColor="text1"/>
          <w:szCs w:val="32"/>
        </w:rPr>
        <w:t>.</w:t>
      </w:r>
      <w:r w:rsidR="00791F9D" w:rsidRPr="002B0BF1">
        <w:rPr>
          <w:rFonts w:ascii="仿宋_GB2312" w:hAnsi="宋体" w:cs="宋体" w:hint="eastAsia"/>
          <w:color w:val="000000" w:themeColor="text1"/>
          <w:szCs w:val="32"/>
        </w:rPr>
        <w:t>讲师二级（专业技术九级）岗位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（1）任职讲师三级（专业技术十级）岗位满两年；</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（2）在讲师三级（专业技术十级）岗位上任职以来，作为第一作者在</w:t>
      </w:r>
      <w:r w:rsidR="00F52A8F" w:rsidRPr="002B0BF1">
        <w:rPr>
          <w:rFonts w:ascii="仿宋_GB2312" w:hAnsi="宋体" w:cs="宋体" w:hint="eastAsia"/>
          <w:color w:val="000000" w:themeColor="text1"/>
          <w:szCs w:val="32"/>
        </w:rPr>
        <w:t>公开刊物</w:t>
      </w:r>
      <w:r w:rsidRPr="002B0BF1">
        <w:rPr>
          <w:rFonts w:ascii="仿宋_GB2312" w:hAnsi="宋体" w:cs="宋体" w:hint="eastAsia"/>
          <w:color w:val="000000" w:themeColor="text1"/>
          <w:szCs w:val="32"/>
        </w:rPr>
        <w:t>上发表专业论文至少</w:t>
      </w:r>
      <w:r w:rsidR="00F52A8F" w:rsidRPr="002B0BF1">
        <w:rPr>
          <w:rFonts w:ascii="仿宋_GB2312" w:hAnsi="宋体" w:cs="宋体" w:hint="eastAsia"/>
          <w:color w:val="000000" w:themeColor="text1"/>
          <w:szCs w:val="32"/>
        </w:rPr>
        <w:t>1</w:t>
      </w:r>
      <w:r w:rsidRPr="002B0BF1">
        <w:rPr>
          <w:rFonts w:ascii="仿宋_GB2312" w:hAnsi="宋体" w:cs="宋体" w:hint="eastAsia"/>
          <w:color w:val="000000" w:themeColor="text1"/>
          <w:szCs w:val="32"/>
        </w:rPr>
        <w:t>篇，可申报讲师二级</w:t>
      </w:r>
      <w:r w:rsidRPr="002B0BF1">
        <w:rPr>
          <w:rFonts w:ascii="仿宋_GB2312" w:hAnsi="宋体" w:cs="宋体" w:hint="eastAsia"/>
          <w:color w:val="000000" w:themeColor="text1"/>
          <w:szCs w:val="32"/>
        </w:rPr>
        <w:lastRenderedPageBreak/>
        <w:t>（专业技术九级）岗位。</w:t>
      </w:r>
    </w:p>
    <w:p w:rsidR="00791F9D" w:rsidRPr="002B0BF1" w:rsidRDefault="00864222" w:rsidP="00B7705F">
      <w:pPr>
        <w:spacing w:line="579" w:lineRule="exact"/>
        <w:ind w:firstLineChars="250" w:firstLine="790"/>
        <w:rPr>
          <w:rFonts w:ascii="仿宋_GB2312"/>
          <w:color w:val="000000" w:themeColor="text1"/>
          <w:szCs w:val="32"/>
        </w:rPr>
      </w:pPr>
      <w:r w:rsidRPr="002B0BF1">
        <w:rPr>
          <w:rFonts w:ascii="仿宋_GB2312" w:hAnsi="宋体" w:cs="宋体" w:hint="eastAsia"/>
          <w:color w:val="000000" w:themeColor="text1"/>
          <w:szCs w:val="32"/>
        </w:rPr>
        <w:t>8</w:t>
      </w:r>
      <w:r w:rsidR="000D199F" w:rsidRPr="002B0BF1">
        <w:rPr>
          <w:rFonts w:ascii="仿宋_GB2312" w:hAnsi="宋体" w:cs="宋体" w:hint="eastAsia"/>
          <w:color w:val="000000" w:themeColor="text1"/>
          <w:szCs w:val="32"/>
        </w:rPr>
        <w:t>.</w:t>
      </w:r>
      <w:r w:rsidR="00791F9D" w:rsidRPr="002B0BF1">
        <w:rPr>
          <w:rFonts w:ascii="仿宋_GB2312" w:hAnsi="宋体" w:cs="宋体" w:hint="eastAsia"/>
          <w:color w:val="000000" w:themeColor="text1"/>
          <w:szCs w:val="32"/>
        </w:rPr>
        <w:t>讲师三级（专业技术十级）岗位</w:t>
      </w:r>
    </w:p>
    <w:p w:rsidR="00791F9D" w:rsidRPr="002B0BF1" w:rsidRDefault="00791F9D" w:rsidP="00B7705F">
      <w:pPr>
        <w:spacing w:line="579" w:lineRule="exact"/>
        <w:ind w:firstLineChars="200" w:firstLine="632"/>
        <w:rPr>
          <w:rFonts w:ascii="仿宋_GB2312" w:cs="宋体"/>
          <w:color w:val="000000" w:themeColor="text1"/>
          <w:szCs w:val="32"/>
        </w:rPr>
      </w:pPr>
      <w:r w:rsidRPr="002B0BF1">
        <w:rPr>
          <w:rFonts w:ascii="仿宋_GB2312" w:hAnsi="宋体" w:cs="宋体" w:hint="eastAsia"/>
          <w:color w:val="000000" w:themeColor="text1"/>
          <w:szCs w:val="32"/>
        </w:rPr>
        <w:t>取得讲师或中级专业技术资格，</w:t>
      </w:r>
      <w:r w:rsidRPr="002B0BF1">
        <w:rPr>
          <w:rFonts w:ascii="仿宋_GB2312" w:cs="宋体" w:hint="eastAsia"/>
          <w:color w:val="000000" w:themeColor="text1"/>
          <w:szCs w:val="32"/>
        </w:rPr>
        <w:t>并完成岗位工作任务者，可申报讲师三级（专业技术十级）岗位。</w:t>
      </w:r>
    </w:p>
    <w:p w:rsidR="00791F9D" w:rsidRPr="002B0BF1" w:rsidRDefault="00864222" w:rsidP="00B7705F">
      <w:pPr>
        <w:spacing w:line="579" w:lineRule="exact"/>
        <w:ind w:firstLineChars="250" w:firstLine="790"/>
        <w:rPr>
          <w:rFonts w:ascii="仿宋_GB2312"/>
          <w:color w:val="000000" w:themeColor="text1"/>
          <w:szCs w:val="32"/>
        </w:rPr>
      </w:pPr>
      <w:r w:rsidRPr="002B0BF1">
        <w:rPr>
          <w:rFonts w:ascii="仿宋_GB2312" w:hAnsi="宋体" w:cs="宋体" w:hint="eastAsia"/>
          <w:color w:val="000000" w:themeColor="text1"/>
          <w:szCs w:val="32"/>
        </w:rPr>
        <w:t>9</w:t>
      </w:r>
      <w:r w:rsidR="000D199F" w:rsidRPr="002B0BF1">
        <w:rPr>
          <w:rFonts w:ascii="仿宋_GB2312" w:hAnsi="宋体" w:cs="宋体" w:hint="eastAsia"/>
          <w:color w:val="000000" w:themeColor="text1"/>
          <w:szCs w:val="32"/>
        </w:rPr>
        <w:t>.</w:t>
      </w:r>
      <w:r w:rsidR="00791F9D" w:rsidRPr="002B0BF1">
        <w:rPr>
          <w:rFonts w:ascii="仿宋_GB2312" w:hAnsi="宋体" w:cs="宋体" w:hint="eastAsia"/>
          <w:color w:val="000000" w:themeColor="text1"/>
          <w:szCs w:val="32"/>
        </w:rPr>
        <w:t>助教一级（专业技术十一级）岗位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（1）任助教二级（专业技术十二级）岗位满两年；</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（2）在助教二级（专业技术十二级）岗位上任职以来，</w:t>
      </w:r>
      <w:r w:rsidR="008E2F37" w:rsidRPr="002B0BF1">
        <w:rPr>
          <w:rFonts w:ascii="仿宋_GB2312" w:hAnsi="宋体" w:cs="宋体" w:hint="eastAsia"/>
          <w:color w:val="000000" w:themeColor="text1"/>
          <w:szCs w:val="32"/>
        </w:rPr>
        <w:t>作为第一作者在公开刊物上发表论文至少1篇，</w:t>
      </w:r>
      <w:r w:rsidRPr="002B0BF1">
        <w:rPr>
          <w:rFonts w:ascii="仿宋_GB2312" w:hAnsi="宋体" w:cs="宋体" w:hint="eastAsia"/>
          <w:color w:val="000000" w:themeColor="text1"/>
          <w:szCs w:val="32"/>
        </w:rPr>
        <w:t>可申报助教一级（专业技术十一级）岗位。</w:t>
      </w:r>
    </w:p>
    <w:p w:rsidR="00791F9D" w:rsidRPr="002B0BF1" w:rsidRDefault="00864222" w:rsidP="00B7705F">
      <w:pPr>
        <w:spacing w:line="579" w:lineRule="exact"/>
        <w:ind w:firstLineChars="250" w:firstLine="790"/>
        <w:rPr>
          <w:rFonts w:ascii="仿宋_GB2312"/>
          <w:color w:val="000000" w:themeColor="text1"/>
          <w:szCs w:val="32"/>
        </w:rPr>
      </w:pPr>
      <w:r w:rsidRPr="002B0BF1">
        <w:rPr>
          <w:rFonts w:ascii="仿宋_GB2312" w:hAnsi="宋体" w:cs="宋体" w:hint="eastAsia"/>
          <w:color w:val="000000" w:themeColor="text1"/>
          <w:szCs w:val="32"/>
        </w:rPr>
        <w:t>10</w:t>
      </w:r>
      <w:r w:rsidR="000D199F" w:rsidRPr="002B0BF1">
        <w:rPr>
          <w:rFonts w:ascii="仿宋_GB2312" w:hAnsi="宋体" w:cs="宋体" w:hint="eastAsia"/>
          <w:color w:val="000000" w:themeColor="text1"/>
          <w:szCs w:val="32"/>
        </w:rPr>
        <w:t>.</w:t>
      </w:r>
      <w:r w:rsidR="00791F9D" w:rsidRPr="002B0BF1">
        <w:rPr>
          <w:rFonts w:ascii="仿宋_GB2312" w:hAnsi="宋体" w:cs="宋体" w:hint="eastAsia"/>
          <w:color w:val="000000" w:themeColor="text1"/>
          <w:szCs w:val="32"/>
        </w:rPr>
        <w:t>助教二级（专业技术十二级）岗位</w:t>
      </w:r>
    </w:p>
    <w:p w:rsidR="00791F9D" w:rsidRPr="002B0BF1" w:rsidRDefault="00791F9D" w:rsidP="00B7705F">
      <w:pPr>
        <w:spacing w:line="579" w:lineRule="exact"/>
        <w:ind w:firstLineChars="200" w:firstLine="632"/>
        <w:rPr>
          <w:rFonts w:ascii="仿宋_GB2312"/>
          <w:color w:val="000000" w:themeColor="text1"/>
          <w:szCs w:val="32"/>
        </w:rPr>
      </w:pPr>
      <w:r w:rsidRPr="002B0BF1">
        <w:rPr>
          <w:rFonts w:ascii="仿宋_GB2312" w:hAnsi="宋体" w:cs="宋体" w:hint="eastAsia"/>
          <w:color w:val="000000" w:themeColor="text1"/>
          <w:szCs w:val="32"/>
        </w:rPr>
        <w:t>取得助教级或助理级专业技术资格，</w:t>
      </w:r>
      <w:r w:rsidRPr="002B0BF1">
        <w:rPr>
          <w:rFonts w:ascii="仿宋_GB2312" w:cs="宋体" w:hint="eastAsia"/>
          <w:color w:val="000000" w:themeColor="text1"/>
          <w:szCs w:val="32"/>
        </w:rPr>
        <w:t>并完成岗位工作任务者，可申报</w:t>
      </w:r>
      <w:r w:rsidRPr="002B0BF1">
        <w:rPr>
          <w:rFonts w:ascii="仿宋_GB2312" w:hAnsi="宋体" w:cs="宋体" w:hint="eastAsia"/>
          <w:color w:val="000000" w:themeColor="text1"/>
          <w:szCs w:val="32"/>
        </w:rPr>
        <w:t>助教二级（专业技术十二级）岗位。</w:t>
      </w:r>
    </w:p>
    <w:p w:rsidR="00791F9D" w:rsidRPr="002B0BF1" w:rsidRDefault="00864222" w:rsidP="00B7705F">
      <w:pPr>
        <w:spacing w:line="579" w:lineRule="exact"/>
        <w:ind w:firstLineChars="250" w:firstLine="790"/>
        <w:rPr>
          <w:rFonts w:ascii="仿宋_GB2312"/>
          <w:color w:val="000000" w:themeColor="text1"/>
          <w:szCs w:val="32"/>
        </w:rPr>
      </w:pPr>
      <w:r w:rsidRPr="002B0BF1">
        <w:rPr>
          <w:rFonts w:ascii="仿宋_GB2312" w:hAnsi="宋体" w:cs="宋体" w:hint="eastAsia"/>
          <w:color w:val="000000" w:themeColor="text1"/>
          <w:szCs w:val="32"/>
        </w:rPr>
        <w:t>11</w:t>
      </w:r>
      <w:r w:rsidR="000D199F" w:rsidRPr="002B0BF1">
        <w:rPr>
          <w:rFonts w:ascii="仿宋_GB2312" w:hAnsi="宋体" w:cs="宋体" w:hint="eastAsia"/>
          <w:color w:val="000000" w:themeColor="text1"/>
          <w:szCs w:val="32"/>
        </w:rPr>
        <w:t>.</w:t>
      </w:r>
      <w:r w:rsidR="00791F9D" w:rsidRPr="002B0BF1">
        <w:rPr>
          <w:rFonts w:ascii="仿宋_GB2312" w:hAnsi="宋体" w:cs="宋体" w:hint="eastAsia"/>
          <w:color w:val="000000" w:themeColor="text1"/>
          <w:szCs w:val="32"/>
        </w:rPr>
        <w:t>专业技术十三级岗位</w:t>
      </w:r>
    </w:p>
    <w:p w:rsidR="00791F9D" w:rsidRPr="002B0BF1" w:rsidRDefault="00791F9D" w:rsidP="00B7705F">
      <w:pPr>
        <w:spacing w:line="579" w:lineRule="exact"/>
        <w:ind w:firstLineChars="250" w:firstLine="790"/>
        <w:rPr>
          <w:rFonts w:ascii="仿宋_GB2312"/>
          <w:color w:val="000000" w:themeColor="text1"/>
          <w:szCs w:val="32"/>
        </w:rPr>
      </w:pPr>
      <w:r w:rsidRPr="002B0BF1">
        <w:rPr>
          <w:rFonts w:ascii="仿宋_GB2312" w:hAnsi="宋体" w:cs="宋体" w:hint="eastAsia"/>
          <w:color w:val="000000" w:themeColor="text1"/>
          <w:szCs w:val="32"/>
        </w:rPr>
        <w:t>取得员级专业技术资格或按见习期（初期）工作人员的有关规定执行。</w:t>
      </w:r>
    </w:p>
    <w:p w:rsidR="00367897" w:rsidRPr="002B0BF1" w:rsidRDefault="00F64ACC" w:rsidP="00B7705F">
      <w:pPr>
        <w:spacing w:line="579" w:lineRule="exact"/>
        <w:ind w:firstLineChars="250" w:firstLine="790"/>
        <w:rPr>
          <w:rFonts w:ascii="黑体" w:eastAsia="黑体" w:hAnsi="黑体" w:cs="宋体"/>
          <w:bCs/>
          <w:color w:val="000000" w:themeColor="text1"/>
          <w:szCs w:val="32"/>
        </w:rPr>
      </w:pPr>
      <w:r w:rsidRPr="002B0BF1">
        <w:rPr>
          <w:rFonts w:ascii="黑体" w:eastAsia="黑体" w:hAnsi="黑体" w:cs="宋体" w:hint="eastAsia"/>
          <w:bCs/>
          <w:color w:val="000000" w:themeColor="text1"/>
          <w:szCs w:val="32"/>
        </w:rPr>
        <w:t>三、有关</w:t>
      </w:r>
      <w:r w:rsidR="00A5668D" w:rsidRPr="002B0BF1">
        <w:rPr>
          <w:rFonts w:ascii="黑体" w:eastAsia="黑体" w:hAnsi="黑体" w:cs="宋体" w:hint="eastAsia"/>
          <w:bCs/>
          <w:color w:val="000000" w:themeColor="text1"/>
          <w:szCs w:val="32"/>
        </w:rPr>
        <w:t>说明</w:t>
      </w:r>
    </w:p>
    <w:p w:rsidR="00A5668D" w:rsidRPr="002B0BF1" w:rsidRDefault="00A5668D" w:rsidP="00B7705F">
      <w:pPr>
        <w:spacing w:line="579" w:lineRule="exact"/>
        <w:ind w:firstLineChars="250" w:firstLine="790"/>
        <w:rPr>
          <w:rFonts w:ascii="仿宋_GB2312" w:hAnsi="黑体" w:cs="宋体"/>
          <w:bCs/>
          <w:color w:val="000000" w:themeColor="text1"/>
          <w:szCs w:val="32"/>
        </w:rPr>
      </w:pPr>
      <w:r w:rsidRPr="002B0BF1">
        <w:rPr>
          <w:rFonts w:ascii="仿宋_GB2312" w:hAnsi="黑体" w:cs="宋体" w:hint="eastAsia"/>
          <w:bCs/>
          <w:color w:val="000000" w:themeColor="text1"/>
          <w:szCs w:val="32"/>
        </w:rPr>
        <w:t>因</w:t>
      </w:r>
      <w:r w:rsidR="00985055">
        <w:rPr>
          <w:rFonts w:ascii="仿宋_GB2312" w:hAnsi="黑体" w:cs="宋体" w:hint="eastAsia"/>
          <w:bCs/>
          <w:color w:val="000000" w:themeColor="text1"/>
          <w:szCs w:val="32"/>
        </w:rPr>
        <w:t>学校</w:t>
      </w:r>
      <w:r w:rsidRPr="002B0BF1">
        <w:rPr>
          <w:rFonts w:ascii="仿宋_GB2312" w:hAnsi="黑体" w:cs="宋体" w:hint="eastAsia"/>
          <w:bCs/>
          <w:color w:val="000000" w:themeColor="text1"/>
          <w:szCs w:val="32"/>
        </w:rPr>
        <w:t>工作需要，由</w:t>
      </w:r>
      <w:r w:rsidR="00985055">
        <w:rPr>
          <w:rFonts w:ascii="仿宋_GB2312" w:hAnsi="黑体" w:cs="宋体" w:hint="eastAsia"/>
          <w:bCs/>
          <w:color w:val="000000" w:themeColor="text1"/>
          <w:szCs w:val="32"/>
        </w:rPr>
        <w:t>学校</w:t>
      </w:r>
      <w:r w:rsidRPr="002B0BF1">
        <w:rPr>
          <w:rFonts w:ascii="仿宋_GB2312" w:hAnsi="黑体" w:cs="宋体" w:hint="eastAsia"/>
          <w:bCs/>
          <w:color w:val="000000" w:themeColor="text1"/>
          <w:szCs w:val="32"/>
        </w:rPr>
        <w:t>安排到管理岗位上工作的</w:t>
      </w:r>
      <w:r w:rsidR="00A07FA3" w:rsidRPr="002B0BF1">
        <w:rPr>
          <w:rFonts w:ascii="仿宋_GB2312" w:hAnsi="黑体" w:cs="宋体" w:hint="eastAsia"/>
          <w:bCs/>
          <w:color w:val="000000" w:themeColor="text1"/>
          <w:szCs w:val="32"/>
        </w:rPr>
        <w:t>教师系列专业技术人员</w:t>
      </w:r>
      <w:r w:rsidRPr="002B0BF1">
        <w:rPr>
          <w:rFonts w:ascii="仿宋_GB2312" w:hAnsi="黑体" w:cs="宋体" w:hint="eastAsia"/>
          <w:bCs/>
          <w:color w:val="000000" w:themeColor="text1"/>
          <w:szCs w:val="32"/>
        </w:rPr>
        <w:t>，在竞聘同一序列同一层级不同等级岗位时，</w:t>
      </w:r>
      <w:r w:rsidR="00A07FA3" w:rsidRPr="002B0BF1">
        <w:rPr>
          <w:rFonts w:ascii="仿宋_GB2312" w:hAnsi="黑体" w:cs="宋体" w:hint="eastAsia"/>
          <w:bCs/>
          <w:color w:val="000000" w:themeColor="text1"/>
          <w:szCs w:val="32"/>
        </w:rPr>
        <w:t>对其教学学时、教科研成果暂不作要求</w:t>
      </w:r>
      <w:r w:rsidR="006208A8" w:rsidRPr="002B0BF1">
        <w:rPr>
          <w:rFonts w:ascii="仿宋_GB2312" w:hAnsi="黑体" w:cs="宋体" w:hint="eastAsia"/>
          <w:bCs/>
          <w:color w:val="000000" w:themeColor="text1"/>
          <w:szCs w:val="32"/>
        </w:rPr>
        <w:t>；其职级晋升时，</w:t>
      </w:r>
      <w:r w:rsidR="00707B01" w:rsidRPr="002B0BF1">
        <w:rPr>
          <w:rFonts w:ascii="仿宋_GB2312" w:hAnsi="黑体" w:cs="宋体" w:hint="eastAsia"/>
          <w:bCs/>
          <w:color w:val="000000" w:themeColor="text1"/>
          <w:szCs w:val="32"/>
        </w:rPr>
        <w:t>仍需要参加竞聘。</w:t>
      </w:r>
    </w:p>
    <w:p w:rsidR="00791F9D" w:rsidRPr="00F6597B" w:rsidRDefault="00791F9D" w:rsidP="00B7705F">
      <w:pPr>
        <w:spacing w:line="579" w:lineRule="exact"/>
        <w:ind w:firstLine="200"/>
        <w:jc w:val="center"/>
        <w:rPr>
          <w:rFonts w:ascii="黑体" w:eastAsia="黑体" w:hAnsi="黑体" w:cs="宋体"/>
          <w:bCs/>
          <w:color w:val="000000" w:themeColor="text1"/>
          <w:szCs w:val="32"/>
        </w:rPr>
      </w:pPr>
      <w:r w:rsidRPr="00F6597B">
        <w:rPr>
          <w:rFonts w:ascii="黑体" w:eastAsia="黑体" w:hAnsi="黑体" w:cs="宋体" w:hint="eastAsia"/>
          <w:bCs/>
          <w:color w:val="000000" w:themeColor="text1"/>
          <w:szCs w:val="32"/>
        </w:rPr>
        <w:t>第二部分  管理岗位</w:t>
      </w:r>
    </w:p>
    <w:p w:rsidR="00791F9D" w:rsidRPr="002B0BF1" w:rsidRDefault="00791F9D" w:rsidP="00B7705F">
      <w:pPr>
        <w:spacing w:line="579" w:lineRule="exact"/>
        <w:ind w:firstLineChars="250" w:firstLine="790"/>
        <w:rPr>
          <w:rFonts w:ascii="黑体" w:eastAsia="黑体" w:hAnsi="黑体"/>
          <w:bCs/>
          <w:color w:val="000000" w:themeColor="text1"/>
          <w:szCs w:val="32"/>
        </w:rPr>
      </w:pPr>
      <w:r w:rsidRPr="002B0BF1">
        <w:rPr>
          <w:rFonts w:ascii="黑体" w:eastAsia="黑体" w:hAnsi="黑体" w:cs="宋体" w:hint="eastAsia"/>
          <w:bCs/>
          <w:color w:val="000000" w:themeColor="text1"/>
          <w:szCs w:val="32"/>
        </w:rPr>
        <w:t>一、四级职员岗位</w:t>
      </w:r>
    </w:p>
    <w:p w:rsidR="00791F9D" w:rsidRPr="002B0BF1" w:rsidRDefault="00791F9D" w:rsidP="00CA6F56">
      <w:pPr>
        <w:spacing w:line="579" w:lineRule="exact"/>
        <w:ind w:firstLineChars="224" w:firstLine="708"/>
        <w:rPr>
          <w:rFonts w:ascii="仿宋_GB2312"/>
          <w:color w:val="000000" w:themeColor="text1"/>
          <w:szCs w:val="32"/>
        </w:rPr>
      </w:pPr>
      <w:r w:rsidRPr="002B0BF1">
        <w:rPr>
          <w:rFonts w:ascii="仿宋_GB2312" w:hAnsi="宋体" w:cs="宋体" w:hint="eastAsia"/>
          <w:color w:val="000000" w:themeColor="text1"/>
          <w:szCs w:val="32"/>
        </w:rPr>
        <w:lastRenderedPageBreak/>
        <w:t>岗位条件按照国家和重庆市有关规定执行，按干部管理权限聘用，报市政府人事行政部门备案。</w:t>
      </w:r>
    </w:p>
    <w:p w:rsidR="00791F9D" w:rsidRPr="002B0BF1" w:rsidRDefault="00791F9D" w:rsidP="00B7705F">
      <w:pPr>
        <w:spacing w:line="579" w:lineRule="exact"/>
        <w:ind w:firstLineChars="250" w:firstLine="790"/>
        <w:rPr>
          <w:rFonts w:ascii="黑体" w:eastAsia="黑体" w:hAnsi="黑体"/>
          <w:bCs/>
          <w:color w:val="000000" w:themeColor="text1"/>
          <w:szCs w:val="32"/>
        </w:rPr>
      </w:pPr>
      <w:r w:rsidRPr="002B0BF1">
        <w:rPr>
          <w:rFonts w:ascii="黑体" w:eastAsia="黑体" w:hAnsi="黑体" w:cs="宋体" w:hint="eastAsia"/>
          <w:bCs/>
          <w:color w:val="000000" w:themeColor="text1"/>
          <w:szCs w:val="32"/>
        </w:rPr>
        <w:t>二、五级职员岗位</w:t>
      </w:r>
    </w:p>
    <w:p w:rsidR="003D0E5C" w:rsidRPr="002B0BF1" w:rsidRDefault="003D0E5C" w:rsidP="00CA6F56">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在有空缺岗位的前提下，符合下列条件之一者，可参与五级职员岗位竞聘。</w:t>
      </w:r>
    </w:p>
    <w:p w:rsidR="00791F9D" w:rsidRPr="002B0BF1" w:rsidRDefault="00791F9D" w:rsidP="00CA6F56">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1.院级领导（副职）</w:t>
      </w:r>
      <w:r w:rsidR="006D03E2" w:rsidRPr="002B0BF1">
        <w:rPr>
          <w:rFonts w:ascii="仿宋_GB2312" w:hAnsi="宋体" w:cs="宋体" w:hint="eastAsia"/>
          <w:color w:val="000000" w:themeColor="text1"/>
          <w:szCs w:val="32"/>
        </w:rPr>
        <w:t>:</w:t>
      </w:r>
      <w:r w:rsidRPr="002B0BF1">
        <w:rPr>
          <w:rFonts w:ascii="仿宋_GB2312" w:hAnsi="宋体" w:cs="宋体" w:hint="eastAsia"/>
          <w:color w:val="000000" w:themeColor="text1"/>
          <w:szCs w:val="32"/>
        </w:rPr>
        <w:t>岗位条件按照国家和重庆市有关规定执行，按干部管理权限聘用，报市政府人事行政部门备案。</w:t>
      </w:r>
    </w:p>
    <w:p w:rsidR="00791F9D" w:rsidRPr="002B0BF1" w:rsidRDefault="00791F9D" w:rsidP="00CA6F56">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2.</w:t>
      </w:r>
      <w:r w:rsidR="00985055">
        <w:rPr>
          <w:rFonts w:ascii="仿宋_GB2312" w:hAnsi="宋体" w:cs="宋体" w:hint="eastAsia"/>
          <w:color w:val="000000" w:themeColor="text1"/>
          <w:szCs w:val="32"/>
        </w:rPr>
        <w:t>学校</w:t>
      </w:r>
      <w:r w:rsidRPr="002B0BF1">
        <w:rPr>
          <w:rFonts w:ascii="仿宋_GB2312" w:hAnsi="宋体" w:cs="宋体" w:hint="eastAsia"/>
          <w:color w:val="000000" w:themeColor="text1"/>
          <w:szCs w:val="32"/>
        </w:rPr>
        <w:t>现职中层</w:t>
      </w:r>
      <w:r w:rsidR="003975B4" w:rsidRPr="002B0BF1">
        <w:rPr>
          <w:rFonts w:ascii="仿宋_GB2312" w:hAnsi="宋体" w:cs="宋体" w:hint="eastAsia"/>
          <w:color w:val="000000" w:themeColor="text1"/>
          <w:szCs w:val="32"/>
        </w:rPr>
        <w:t>正职</w:t>
      </w:r>
      <w:r w:rsidRPr="002B0BF1">
        <w:rPr>
          <w:rFonts w:ascii="仿宋_GB2312" w:hAnsi="宋体" w:cs="宋体" w:hint="eastAsia"/>
          <w:color w:val="000000" w:themeColor="text1"/>
          <w:szCs w:val="32"/>
        </w:rPr>
        <w:t>领导干部</w:t>
      </w:r>
      <w:r w:rsidR="006D03E2" w:rsidRPr="002B0BF1">
        <w:rPr>
          <w:rFonts w:ascii="仿宋_GB2312" w:hAnsi="宋体" w:cs="宋体" w:hint="eastAsia"/>
          <w:color w:val="000000" w:themeColor="text1"/>
          <w:szCs w:val="32"/>
        </w:rPr>
        <w:t>:</w:t>
      </w:r>
      <w:r w:rsidRPr="002B0BF1">
        <w:rPr>
          <w:rFonts w:ascii="仿宋_GB2312" w:hAnsi="宋体" w:cs="宋体" w:hint="eastAsia"/>
          <w:color w:val="000000" w:themeColor="text1"/>
          <w:szCs w:val="32"/>
        </w:rPr>
        <w:t>岗位条件按照《重庆化工职业学院中层领导干部选拔任用工作实施办法》等有关规定执行，</w:t>
      </w:r>
      <w:r w:rsidR="003D0E5C" w:rsidRPr="002B0BF1">
        <w:rPr>
          <w:rFonts w:ascii="仿宋_GB2312" w:hAnsi="宋体" w:cs="宋体" w:hint="eastAsia"/>
          <w:color w:val="000000" w:themeColor="text1"/>
          <w:szCs w:val="32"/>
        </w:rPr>
        <w:t>若为转岗位类别的，须同时符合市级转岗文件有关规定，</w:t>
      </w:r>
      <w:r w:rsidRPr="002B0BF1">
        <w:rPr>
          <w:rFonts w:ascii="仿宋_GB2312" w:hAnsi="宋体" w:cs="宋体" w:hint="eastAsia"/>
          <w:color w:val="000000" w:themeColor="text1"/>
          <w:szCs w:val="32"/>
        </w:rPr>
        <w:t>经市教委审核，报市政府人事行政部门</w:t>
      </w:r>
      <w:r w:rsidR="003D0E5C" w:rsidRPr="002B0BF1">
        <w:rPr>
          <w:rFonts w:ascii="仿宋_GB2312" w:hAnsi="宋体" w:cs="宋体" w:hint="eastAsia"/>
          <w:color w:val="000000" w:themeColor="text1"/>
          <w:szCs w:val="32"/>
        </w:rPr>
        <w:t>等</w:t>
      </w:r>
      <w:r w:rsidRPr="002B0BF1">
        <w:rPr>
          <w:rFonts w:ascii="仿宋_GB2312" w:hAnsi="宋体" w:cs="宋体" w:hint="eastAsia"/>
          <w:color w:val="000000" w:themeColor="text1"/>
          <w:szCs w:val="32"/>
        </w:rPr>
        <w:t>核准后，由</w:t>
      </w:r>
      <w:r w:rsidR="00985055">
        <w:rPr>
          <w:rFonts w:ascii="仿宋_GB2312" w:hAnsi="宋体" w:cs="宋体" w:hint="eastAsia"/>
          <w:color w:val="000000" w:themeColor="text1"/>
          <w:szCs w:val="32"/>
        </w:rPr>
        <w:t>学校</w:t>
      </w:r>
      <w:r w:rsidRPr="002B0BF1">
        <w:rPr>
          <w:rFonts w:ascii="仿宋_GB2312" w:hAnsi="宋体" w:cs="宋体" w:hint="eastAsia"/>
          <w:color w:val="000000" w:themeColor="text1"/>
          <w:szCs w:val="32"/>
        </w:rPr>
        <w:t>聘用。</w:t>
      </w:r>
    </w:p>
    <w:p w:rsidR="00791F9D" w:rsidRPr="002B0BF1" w:rsidRDefault="00146999" w:rsidP="00CA6F56">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3</w:t>
      </w:r>
      <w:r w:rsidR="00791F9D" w:rsidRPr="002B0BF1">
        <w:rPr>
          <w:rFonts w:ascii="仿宋_GB2312" w:hAnsi="宋体" w:cs="宋体" w:hint="eastAsia"/>
          <w:color w:val="000000" w:themeColor="text1"/>
          <w:szCs w:val="32"/>
        </w:rPr>
        <w:t>.具有五级职员资格，并完成岗位工作任务者，可申报五级职员岗位。</w:t>
      </w:r>
    </w:p>
    <w:p w:rsidR="00791F9D" w:rsidRPr="002B0BF1" w:rsidRDefault="00791F9D" w:rsidP="00B7705F">
      <w:pPr>
        <w:spacing w:line="579" w:lineRule="exact"/>
        <w:ind w:firstLineChars="250" w:firstLine="790"/>
        <w:rPr>
          <w:rFonts w:ascii="黑体" w:eastAsia="黑体" w:hAnsi="黑体"/>
          <w:bCs/>
          <w:color w:val="000000" w:themeColor="text1"/>
          <w:szCs w:val="32"/>
        </w:rPr>
      </w:pPr>
      <w:r w:rsidRPr="002B0BF1">
        <w:rPr>
          <w:rFonts w:ascii="黑体" w:eastAsia="黑体" w:hAnsi="黑体" w:cs="宋体" w:hint="eastAsia"/>
          <w:bCs/>
          <w:color w:val="000000" w:themeColor="text1"/>
          <w:szCs w:val="32"/>
        </w:rPr>
        <w:t>三、六级职员岗位</w:t>
      </w:r>
    </w:p>
    <w:p w:rsidR="00146999" w:rsidRPr="002B0BF1" w:rsidRDefault="00146999" w:rsidP="00146999">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在有空缺岗位的前提下，符合下列条件之一者，可参与六级职员岗位竞聘。</w:t>
      </w:r>
    </w:p>
    <w:p w:rsidR="00791F9D" w:rsidRPr="002B0BF1" w:rsidRDefault="00791F9D" w:rsidP="004E312C">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1.</w:t>
      </w:r>
      <w:r w:rsidR="00985055">
        <w:rPr>
          <w:rFonts w:ascii="仿宋_GB2312" w:hAnsi="宋体" w:cs="宋体" w:hint="eastAsia"/>
          <w:color w:val="000000" w:themeColor="text1"/>
          <w:szCs w:val="32"/>
        </w:rPr>
        <w:t>学校</w:t>
      </w:r>
      <w:r w:rsidRPr="002B0BF1">
        <w:rPr>
          <w:rFonts w:ascii="仿宋_GB2312" w:hAnsi="宋体" w:cs="宋体" w:hint="eastAsia"/>
          <w:color w:val="000000" w:themeColor="text1"/>
          <w:szCs w:val="32"/>
        </w:rPr>
        <w:t>现职中层领导干部</w:t>
      </w:r>
      <w:r w:rsidR="006D03E2" w:rsidRPr="002B0BF1">
        <w:rPr>
          <w:rFonts w:ascii="仿宋_GB2312" w:hAnsi="宋体" w:cs="宋体" w:hint="eastAsia"/>
          <w:color w:val="000000" w:themeColor="text1"/>
          <w:szCs w:val="32"/>
        </w:rPr>
        <w:t>:</w:t>
      </w:r>
      <w:r w:rsidRPr="002B0BF1">
        <w:rPr>
          <w:rFonts w:ascii="仿宋_GB2312" w:hAnsi="宋体" w:cs="宋体" w:hint="eastAsia"/>
          <w:color w:val="000000" w:themeColor="text1"/>
          <w:szCs w:val="32"/>
        </w:rPr>
        <w:t>岗位条件按照《重庆化工职业学院中层领导干部选拔任用工作实施办法》等有关规定执行，</w:t>
      </w:r>
      <w:r w:rsidR="00146999" w:rsidRPr="002B0BF1">
        <w:rPr>
          <w:rFonts w:ascii="仿宋_GB2312" w:hAnsi="宋体" w:cs="宋体" w:hint="eastAsia"/>
          <w:color w:val="000000" w:themeColor="text1"/>
          <w:szCs w:val="32"/>
        </w:rPr>
        <w:t>若为转岗位类别的，须同时符合市级转岗文件有关规定，</w:t>
      </w:r>
      <w:r w:rsidRPr="002B0BF1">
        <w:rPr>
          <w:rFonts w:ascii="仿宋_GB2312" w:hAnsi="宋体" w:cs="宋体" w:hint="eastAsia"/>
          <w:color w:val="000000" w:themeColor="text1"/>
          <w:szCs w:val="32"/>
        </w:rPr>
        <w:t>经市教委审核，报市政府人事行政部门核准后，由</w:t>
      </w:r>
      <w:r w:rsidR="00985055">
        <w:rPr>
          <w:rFonts w:ascii="仿宋_GB2312" w:hAnsi="宋体" w:cs="宋体" w:hint="eastAsia"/>
          <w:color w:val="000000" w:themeColor="text1"/>
          <w:szCs w:val="32"/>
        </w:rPr>
        <w:t>学校</w:t>
      </w:r>
      <w:r w:rsidRPr="002B0BF1">
        <w:rPr>
          <w:rFonts w:ascii="仿宋_GB2312" w:hAnsi="宋体" w:cs="宋体" w:hint="eastAsia"/>
          <w:color w:val="000000" w:themeColor="text1"/>
          <w:szCs w:val="32"/>
        </w:rPr>
        <w:t>聘用。</w:t>
      </w:r>
    </w:p>
    <w:p w:rsidR="00791F9D" w:rsidRPr="002B0BF1" w:rsidRDefault="00791F9D" w:rsidP="004E312C">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2.具有六级职员资格，并完成岗位工作任务者，可申报六级职员岗位。</w:t>
      </w:r>
    </w:p>
    <w:p w:rsidR="00C6609B" w:rsidRPr="002B0BF1" w:rsidRDefault="00C6609B" w:rsidP="004E312C">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lastRenderedPageBreak/>
        <w:t>3.任七级职员满四年，</w:t>
      </w:r>
      <w:r w:rsidR="00A07FA3" w:rsidRPr="002B0BF1">
        <w:rPr>
          <w:rFonts w:ascii="仿宋_GB2312" w:hAnsi="宋体" w:cs="宋体" w:hint="eastAsia"/>
          <w:color w:val="000000" w:themeColor="text1"/>
          <w:szCs w:val="32"/>
        </w:rPr>
        <w:t>完成岗位工作任务</w:t>
      </w:r>
      <w:r w:rsidRPr="002B0BF1">
        <w:rPr>
          <w:rFonts w:ascii="仿宋_GB2312" w:hAnsi="宋体" w:cs="宋体" w:hint="eastAsia"/>
          <w:color w:val="000000" w:themeColor="text1"/>
          <w:szCs w:val="32"/>
        </w:rPr>
        <w:t>且对</w:t>
      </w:r>
      <w:r w:rsidR="00985055">
        <w:rPr>
          <w:rFonts w:ascii="仿宋_GB2312" w:hAnsi="宋体" w:cs="宋体" w:hint="eastAsia"/>
          <w:color w:val="000000" w:themeColor="text1"/>
          <w:szCs w:val="32"/>
        </w:rPr>
        <w:t>学校</w:t>
      </w:r>
      <w:r w:rsidRPr="002B0BF1">
        <w:rPr>
          <w:rFonts w:ascii="仿宋_GB2312" w:hAnsi="宋体" w:cs="宋体" w:hint="eastAsia"/>
          <w:color w:val="000000" w:themeColor="text1"/>
          <w:szCs w:val="32"/>
        </w:rPr>
        <w:t>有突出贡献者，</w:t>
      </w:r>
      <w:r w:rsidR="000F1F3F" w:rsidRPr="002B0BF1">
        <w:rPr>
          <w:rFonts w:ascii="仿宋_GB2312" w:hAnsi="宋体" w:cs="宋体" w:hint="eastAsia"/>
          <w:color w:val="000000" w:themeColor="text1"/>
          <w:szCs w:val="32"/>
        </w:rPr>
        <w:t>若六级职员非领导岗位有空缺，</w:t>
      </w:r>
      <w:r w:rsidRPr="002B0BF1">
        <w:rPr>
          <w:rFonts w:ascii="仿宋_GB2312" w:hAnsi="宋体" w:cs="宋体" w:hint="eastAsia"/>
          <w:color w:val="000000" w:themeColor="text1"/>
          <w:szCs w:val="32"/>
        </w:rPr>
        <w:t>可申报六级职员岗位。</w:t>
      </w:r>
    </w:p>
    <w:p w:rsidR="00791F9D" w:rsidRPr="002B0BF1" w:rsidRDefault="00791F9D" w:rsidP="00B7705F">
      <w:pPr>
        <w:spacing w:line="579" w:lineRule="exact"/>
        <w:ind w:firstLineChars="250" w:firstLine="790"/>
        <w:rPr>
          <w:rFonts w:ascii="黑体" w:eastAsia="黑体" w:hAnsi="黑体"/>
          <w:bCs/>
          <w:color w:val="000000" w:themeColor="text1"/>
          <w:szCs w:val="32"/>
        </w:rPr>
      </w:pPr>
      <w:r w:rsidRPr="002B0BF1">
        <w:rPr>
          <w:rFonts w:ascii="黑体" w:eastAsia="黑体" w:hAnsi="黑体" w:cs="宋体" w:hint="eastAsia"/>
          <w:bCs/>
          <w:color w:val="000000" w:themeColor="text1"/>
          <w:szCs w:val="32"/>
        </w:rPr>
        <w:t>四、七级职员岗位</w:t>
      </w:r>
    </w:p>
    <w:p w:rsidR="00791F9D" w:rsidRPr="002B0BF1" w:rsidRDefault="00791F9D" w:rsidP="00A87395">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1.在八级职员管理岗位任职以来，在本单位工作中能起骨干作用，或以第一作者在公开刊物发表管理类论文2篇以上，并完成岗位工作任务者，可申报七级职员岗位。</w:t>
      </w:r>
    </w:p>
    <w:p w:rsidR="00791F9D" w:rsidRPr="002B0BF1" w:rsidRDefault="00791F9D" w:rsidP="00A87395">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2.具有七级职员资格，并完成岗位工作任务者，可申报七级职员岗位。</w:t>
      </w:r>
    </w:p>
    <w:p w:rsidR="00791F9D" w:rsidRPr="002B0BF1" w:rsidRDefault="00791F9D" w:rsidP="00B7705F">
      <w:pPr>
        <w:spacing w:line="579" w:lineRule="exact"/>
        <w:ind w:firstLineChars="250" w:firstLine="790"/>
        <w:rPr>
          <w:rFonts w:ascii="黑体" w:eastAsia="黑体" w:hAnsi="黑体"/>
          <w:bCs/>
          <w:color w:val="000000" w:themeColor="text1"/>
          <w:szCs w:val="32"/>
        </w:rPr>
      </w:pPr>
      <w:r w:rsidRPr="002B0BF1">
        <w:rPr>
          <w:rFonts w:ascii="黑体" w:eastAsia="黑体" w:hAnsi="黑体" w:cs="宋体" w:hint="eastAsia"/>
          <w:bCs/>
          <w:color w:val="000000" w:themeColor="text1"/>
          <w:szCs w:val="32"/>
        </w:rPr>
        <w:t>五、八级职员岗位</w:t>
      </w:r>
    </w:p>
    <w:p w:rsidR="00791F9D" w:rsidRPr="002B0BF1" w:rsidRDefault="00791F9D" w:rsidP="002B4121">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1.在九级职员管理岗位任职以来，在本职工作中有一定成绩，或以第一作者在公开刊物发表管理类论文1篇以上，并完成岗位工作任务者，可申报八级职员岗位。</w:t>
      </w:r>
    </w:p>
    <w:p w:rsidR="00791F9D" w:rsidRPr="002B0BF1" w:rsidRDefault="00791F9D" w:rsidP="002B4121">
      <w:pPr>
        <w:spacing w:line="579" w:lineRule="exact"/>
        <w:ind w:firstLineChars="224" w:firstLine="708"/>
        <w:rPr>
          <w:rFonts w:ascii="仿宋_GB2312" w:hAnsi="宋体" w:cs="宋体"/>
          <w:color w:val="000000" w:themeColor="text1"/>
          <w:szCs w:val="32"/>
        </w:rPr>
      </w:pPr>
      <w:r w:rsidRPr="002B0BF1">
        <w:rPr>
          <w:rFonts w:ascii="仿宋_GB2312" w:hAnsi="宋体" w:cs="宋体" w:hint="eastAsia"/>
          <w:color w:val="000000" w:themeColor="text1"/>
          <w:szCs w:val="32"/>
        </w:rPr>
        <w:t>2.具有八级职员资格，并完成岗位工作任务者，可申报八级职员岗位。</w:t>
      </w:r>
    </w:p>
    <w:p w:rsidR="00791F9D" w:rsidRPr="002B0BF1" w:rsidRDefault="00791F9D" w:rsidP="00B7705F">
      <w:pPr>
        <w:spacing w:line="579" w:lineRule="exact"/>
        <w:ind w:firstLineChars="250" w:firstLine="790"/>
        <w:rPr>
          <w:rFonts w:ascii="黑体" w:eastAsia="黑体" w:hAnsi="黑体"/>
          <w:bCs/>
          <w:color w:val="000000" w:themeColor="text1"/>
          <w:szCs w:val="32"/>
        </w:rPr>
      </w:pPr>
      <w:r w:rsidRPr="002B0BF1">
        <w:rPr>
          <w:rFonts w:ascii="黑体" w:eastAsia="黑体" w:hAnsi="黑体" w:cs="宋体" w:hint="eastAsia"/>
          <w:bCs/>
          <w:color w:val="000000" w:themeColor="text1"/>
          <w:szCs w:val="32"/>
        </w:rPr>
        <w:t>六、九级职员岗位</w:t>
      </w:r>
    </w:p>
    <w:p w:rsidR="00791F9D" w:rsidRPr="002B0BF1" w:rsidRDefault="00791F9D" w:rsidP="00B7705F">
      <w:pPr>
        <w:spacing w:line="579" w:lineRule="exact"/>
        <w:ind w:firstLineChars="250" w:firstLine="790"/>
        <w:rPr>
          <w:rFonts w:ascii="仿宋_GB2312" w:cs="宋体"/>
          <w:color w:val="000000" w:themeColor="text1"/>
          <w:szCs w:val="32"/>
        </w:rPr>
      </w:pPr>
      <w:r w:rsidRPr="002B0BF1">
        <w:rPr>
          <w:rFonts w:ascii="仿宋_GB2312" w:hAnsi="宋体" w:cs="宋体" w:hint="eastAsia"/>
          <w:color w:val="000000" w:themeColor="text1"/>
          <w:szCs w:val="32"/>
        </w:rPr>
        <w:t>具有九级职员资格，</w:t>
      </w:r>
      <w:r w:rsidRPr="002B0BF1">
        <w:rPr>
          <w:rFonts w:ascii="仿宋_GB2312" w:cs="宋体" w:hint="eastAsia"/>
          <w:color w:val="000000" w:themeColor="text1"/>
          <w:szCs w:val="32"/>
        </w:rPr>
        <w:t>并完成岗位工作任务者，可申报九级职员岗位。</w:t>
      </w:r>
    </w:p>
    <w:p w:rsidR="00791F9D" w:rsidRPr="00A46F77" w:rsidRDefault="00791F9D" w:rsidP="00B7705F">
      <w:pPr>
        <w:spacing w:line="579" w:lineRule="exact"/>
        <w:ind w:firstLine="200"/>
        <w:jc w:val="center"/>
        <w:rPr>
          <w:rFonts w:ascii="黑体" w:eastAsia="黑体" w:hAnsi="黑体"/>
          <w:bCs/>
          <w:color w:val="000000" w:themeColor="text1"/>
          <w:szCs w:val="32"/>
        </w:rPr>
      </w:pPr>
      <w:r w:rsidRPr="00A46F77">
        <w:rPr>
          <w:rFonts w:ascii="黑体" w:eastAsia="黑体" w:hAnsi="黑体" w:cs="宋体" w:hint="eastAsia"/>
          <w:bCs/>
          <w:color w:val="000000" w:themeColor="text1"/>
          <w:szCs w:val="32"/>
        </w:rPr>
        <w:t>第三部分  附则</w:t>
      </w:r>
    </w:p>
    <w:p w:rsidR="00A85C06" w:rsidRPr="002B0BF1" w:rsidRDefault="00A85C06" w:rsidP="00A85C06">
      <w:pPr>
        <w:spacing w:line="579" w:lineRule="exact"/>
        <w:ind w:left="632"/>
        <w:rPr>
          <w:rFonts w:ascii="仿宋_GB2312" w:hAnsi="宋体" w:cs="宋体"/>
          <w:color w:val="000000" w:themeColor="text1"/>
          <w:szCs w:val="32"/>
        </w:rPr>
      </w:pPr>
      <w:r w:rsidRPr="002B0BF1">
        <w:rPr>
          <w:rFonts w:ascii="仿宋_GB2312" w:hAnsi="宋体" w:cs="宋体" w:hint="eastAsia"/>
          <w:color w:val="000000" w:themeColor="text1"/>
          <w:szCs w:val="32"/>
        </w:rPr>
        <w:t>一、</w:t>
      </w:r>
      <w:r w:rsidR="00791F9D" w:rsidRPr="002B0BF1">
        <w:rPr>
          <w:rFonts w:ascii="仿宋_GB2312" w:hAnsi="宋体" w:cs="宋体" w:hint="eastAsia"/>
          <w:color w:val="000000" w:themeColor="text1"/>
          <w:szCs w:val="32"/>
        </w:rPr>
        <w:t>本竞聘条件从发布之日</w:t>
      </w:r>
      <w:r w:rsidRPr="002B0BF1">
        <w:rPr>
          <w:rFonts w:ascii="仿宋_GB2312" w:hAnsi="宋体" w:cs="宋体" w:hint="eastAsia"/>
          <w:color w:val="000000" w:themeColor="text1"/>
          <w:szCs w:val="32"/>
        </w:rPr>
        <w:t>起</w:t>
      </w:r>
      <w:r w:rsidR="00791F9D" w:rsidRPr="002B0BF1">
        <w:rPr>
          <w:rFonts w:ascii="仿宋_GB2312" w:hAnsi="宋体" w:cs="宋体" w:hint="eastAsia"/>
          <w:color w:val="000000" w:themeColor="text1"/>
          <w:szCs w:val="32"/>
        </w:rPr>
        <w:t>开始执行</w:t>
      </w:r>
      <w:r w:rsidRPr="002B0BF1">
        <w:rPr>
          <w:rFonts w:ascii="仿宋_GB2312" w:hAnsi="宋体" w:cs="宋体" w:hint="eastAsia"/>
          <w:color w:val="000000" w:themeColor="text1"/>
          <w:szCs w:val="32"/>
        </w:rPr>
        <w:t>。</w:t>
      </w:r>
    </w:p>
    <w:p w:rsidR="00791F9D" w:rsidRPr="002B0BF1" w:rsidRDefault="00A85C06" w:rsidP="00A85C06">
      <w:pPr>
        <w:spacing w:line="579" w:lineRule="exact"/>
        <w:ind w:left="632"/>
        <w:rPr>
          <w:rFonts w:ascii="仿宋_GB2312" w:hAnsi="宋体" w:cs="宋体"/>
          <w:color w:val="000000" w:themeColor="text1"/>
          <w:szCs w:val="32"/>
        </w:rPr>
      </w:pPr>
      <w:r w:rsidRPr="002B0BF1">
        <w:rPr>
          <w:rFonts w:ascii="仿宋_GB2312" w:hAnsi="宋体" w:cs="宋体" w:hint="eastAsia"/>
          <w:color w:val="000000" w:themeColor="text1"/>
          <w:szCs w:val="32"/>
        </w:rPr>
        <w:t>二、</w:t>
      </w:r>
      <w:r w:rsidR="00985055">
        <w:rPr>
          <w:rFonts w:ascii="仿宋_GB2312" w:hAnsi="宋体" w:cs="宋体" w:hint="eastAsia"/>
          <w:color w:val="000000" w:themeColor="text1"/>
          <w:szCs w:val="32"/>
        </w:rPr>
        <w:t>学校</w:t>
      </w:r>
      <w:r w:rsidRPr="002B0BF1">
        <w:rPr>
          <w:rFonts w:ascii="仿宋_GB2312" w:hAnsi="宋体" w:cs="宋体" w:hint="eastAsia"/>
          <w:color w:val="000000" w:themeColor="text1"/>
          <w:szCs w:val="32"/>
        </w:rPr>
        <w:t>授权</w:t>
      </w:r>
      <w:r w:rsidR="00791F9D" w:rsidRPr="002B0BF1">
        <w:rPr>
          <w:rFonts w:ascii="仿宋_GB2312" w:hAnsi="宋体" w:cs="宋体" w:hint="eastAsia"/>
          <w:color w:val="000000" w:themeColor="text1"/>
          <w:szCs w:val="32"/>
        </w:rPr>
        <w:t>人事处</w:t>
      </w:r>
      <w:r w:rsidR="006679B0" w:rsidRPr="002B0BF1">
        <w:rPr>
          <w:rFonts w:ascii="仿宋_GB2312" w:hAnsi="宋体" w:cs="宋体" w:hint="eastAsia"/>
          <w:color w:val="000000" w:themeColor="text1"/>
          <w:szCs w:val="32"/>
        </w:rPr>
        <w:t>负责</w:t>
      </w:r>
      <w:r w:rsidRPr="002B0BF1">
        <w:rPr>
          <w:rFonts w:ascii="仿宋_GB2312" w:hAnsi="宋体" w:cs="宋体" w:hint="eastAsia"/>
          <w:color w:val="000000" w:themeColor="text1"/>
          <w:szCs w:val="32"/>
        </w:rPr>
        <w:t>解释</w:t>
      </w:r>
      <w:r w:rsidR="00791F9D" w:rsidRPr="002B0BF1">
        <w:rPr>
          <w:rFonts w:ascii="仿宋_GB2312" w:hAnsi="宋体" w:cs="宋体" w:hint="eastAsia"/>
          <w:color w:val="000000" w:themeColor="text1"/>
          <w:szCs w:val="32"/>
        </w:rPr>
        <w:t>。</w:t>
      </w:r>
    </w:p>
    <w:p w:rsidR="00A40CF0" w:rsidRDefault="00A40CF0" w:rsidP="00616D2E">
      <w:pPr>
        <w:spacing w:line="579" w:lineRule="exact"/>
        <w:rPr>
          <w:rFonts w:ascii="黑体" w:eastAsia="黑体" w:hAnsi="宋体" w:cs="宋体"/>
          <w:color w:val="000000" w:themeColor="text1"/>
          <w:szCs w:val="32"/>
        </w:rPr>
      </w:pPr>
      <w:r w:rsidRPr="002B0BF1">
        <w:rPr>
          <w:rFonts w:ascii="黑体" w:eastAsia="黑体" w:hAnsi="宋体" w:cs="宋体" w:hint="eastAsia"/>
          <w:color w:val="000000" w:themeColor="text1"/>
          <w:szCs w:val="32"/>
        </w:rPr>
        <w:t>附件3</w:t>
      </w:r>
    </w:p>
    <w:p w:rsidR="00A46F77" w:rsidRDefault="00A46F77" w:rsidP="00616D2E">
      <w:pPr>
        <w:spacing w:line="579" w:lineRule="exact"/>
        <w:rPr>
          <w:rFonts w:ascii="黑体" w:eastAsia="黑体" w:hAnsi="宋体" w:cs="宋体"/>
          <w:color w:val="000000" w:themeColor="text1"/>
          <w:szCs w:val="32"/>
        </w:rPr>
      </w:pPr>
    </w:p>
    <w:p w:rsidR="00A40CF0" w:rsidRDefault="00A40CF0" w:rsidP="00A46F77">
      <w:pPr>
        <w:spacing w:line="579" w:lineRule="exact"/>
        <w:jc w:val="center"/>
        <w:rPr>
          <w:rFonts w:ascii="方正小标宋简体" w:eastAsia="方正小标宋简体" w:hAnsi="宋体" w:cs="宋体"/>
          <w:color w:val="000000" w:themeColor="text1"/>
          <w:sz w:val="44"/>
          <w:szCs w:val="44"/>
        </w:rPr>
      </w:pPr>
      <w:r w:rsidRPr="002B0BF1">
        <w:rPr>
          <w:rFonts w:ascii="方正小标宋简体" w:eastAsia="方正小标宋简体" w:hAnsi="宋体" w:cs="宋体" w:hint="eastAsia"/>
          <w:color w:val="000000" w:themeColor="text1"/>
          <w:sz w:val="44"/>
          <w:szCs w:val="44"/>
        </w:rPr>
        <w:lastRenderedPageBreak/>
        <w:t>重庆化工职业学院岗位竞聘</w:t>
      </w:r>
      <w:r w:rsidR="00374B5D" w:rsidRPr="002B0BF1">
        <w:rPr>
          <w:rFonts w:ascii="方正小标宋简体" w:eastAsia="方正小标宋简体" w:hAnsi="宋体" w:cs="宋体" w:hint="eastAsia"/>
          <w:color w:val="000000" w:themeColor="text1"/>
          <w:sz w:val="44"/>
          <w:szCs w:val="44"/>
        </w:rPr>
        <w:t>排序办法</w:t>
      </w:r>
    </w:p>
    <w:p w:rsidR="00A46F77" w:rsidRPr="002B0BF1" w:rsidRDefault="00A46F77" w:rsidP="00A46F77">
      <w:pPr>
        <w:spacing w:line="579" w:lineRule="exact"/>
        <w:ind w:firstLineChars="200" w:firstLine="872"/>
        <w:jc w:val="center"/>
        <w:rPr>
          <w:rFonts w:ascii="方正小标宋简体" w:eastAsia="方正小标宋简体" w:hAnsi="宋体" w:cs="宋体"/>
          <w:color w:val="000000" w:themeColor="text1"/>
          <w:sz w:val="44"/>
          <w:szCs w:val="44"/>
        </w:rPr>
      </w:pPr>
    </w:p>
    <w:p w:rsidR="00454E32" w:rsidRPr="00A46F77" w:rsidRDefault="00454E32" w:rsidP="00454E32">
      <w:pPr>
        <w:spacing w:line="579" w:lineRule="exact"/>
        <w:ind w:left="632"/>
        <w:jc w:val="center"/>
        <w:rPr>
          <w:rFonts w:ascii="黑体" w:eastAsia="黑体" w:hAnsi="黑体" w:cs="宋体"/>
          <w:color w:val="000000" w:themeColor="text1"/>
        </w:rPr>
      </w:pPr>
      <w:r w:rsidRPr="00A46F77">
        <w:rPr>
          <w:rFonts w:ascii="黑体" w:eastAsia="黑体" w:hAnsi="黑体" w:cs="宋体" w:hint="eastAsia"/>
          <w:color w:val="000000" w:themeColor="text1"/>
        </w:rPr>
        <w:t>第一部分  专业技术人员及工勤</w:t>
      </w:r>
      <w:r w:rsidR="00C83548" w:rsidRPr="00A46F77">
        <w:rPr>
          <w:rFonts w:ascii="黑体" w:eastAsia="黑体" w:hAnsi="黑体" w:cs="宋体" w:hint="eastAsia"/>
          <w:color w:val="000000" w:themeColor="text1"/>
        </w:rPr>
        <w:t>技能</w:t>
      </w:r>
      <w:r w:rsidRPr="00A46F77">
        <w:rPr>
          <w:rFonts w:ascii="黑体" w:eastAsia="黑体" w:hAnsi="黑体" w:cs="宋体" w:hint="eastAsia"/>
          <w:color w:val="000000" w:themeColor="text1"/>
        </w:rPr>
        <w:t>人员</w:t>
      </w:r>
    </w:p>
    <w:p w:rsidR="00455211" w:rsidRPr="002B0BF1" w:rsidRDefault="00455211" w:rsidP="00AC4D92">
      <w:pPr>
        <w:spacing w:line="579" w:lineRule="exact"/>
        <w:ind w:firstLineChars="200" w:firstLine="632"/>
        <w:rPr>
          <w:rFonts w:ascii="黑体" w:eastAsia="黑体" w:hAnsi="黑体" w:cs="宋体"/>
          <w:bCs/>
          <w:color w:val="000000" w:themeColor="text1"/>
          <w:szCs w:val="32"/>
        </w:rPr>
      </w:pPr>
      <w:r w:rsidRPr="002B0BF1">
        <w:rPr>
          <w:rFonts w:ascii="黑体" w:eastAsia="黑体" w:hAnsi="黑体" w:cs="宋体" w:hint="eastAsia"/>
          <w:bCs/>
          <w:color w:val="000000" w:themeColor="text1"/>
          <w:szCs w:val="32"/>
        </w:rPr>
        <w:t>一、适用范围</w:t>
      </w:r>
    </w:p>
    <w:p w:rsidR="00455211" w:rsidRPr="002B0BF1" w:rsidRDefault="00985055" w:rsidP="00455211">
      <w:pPr>
        <w:spacing w:line="579" w:lineRule="exact"/>
        <w:ind w:firstLineChars="200" w:firstLine="632"/>
        <w:rPr>
          <w:rFonts w:ascii="仿宋_GB2312" w:hAnsi="宋体" w:cs="宋体"/>
          <w:color w:val="000000" w:themeColor="text1"/>
          <w:szCs w:val="32"/>
        </w:rPr>
      </w:pPr>
      <w:r>
        <w:rPr>
          <w:rFonts w:ascii="仿宋_GB2312" w:hAnsi="宋体" w:cs="宋体" w:hint="eastAsia"/>
          <w:color w:val="000000" w:themeColor="text1"/>
          <w:szCs w:val="32"/>
        </w:rPr>
        <w:t>学校</w:t>
      </w:r>
      <w:r w:rsidR="00455211" w:rsidRPr="002B0BF1">
        <w:rPr>
          <w:rFonts w:ascii="仿宋_GB2312" w:hAnsi="宋体" w:cs="宋体" w:hint="eastAsia"/>
          <w:color w:val="000000" w:themeColor="text1"/>
          <w:szCs w:val="32"/>
        </w:rPr>
        <w:t>在编在职的专业技术人员和工勤人员。</w:t>
      </w:r>
    </w:p>
    <w:p w:rsidR="00455211" w:rsidRPr="002B0BF1" w:rsidRDefault="00455211" w:rsidP="00AC4D92">
      <w:pPr>
        <w:spacing w:line="579" w:lineRule="exact"/>
        <w:ind w:firstLineChars="200" w:firstLine="632"/>
        <w:rPr>
          <w:rFonts w:ascii="黑体" w:eastAsia="黑体" w:hAnsi="黑体" w:cs="宋体"/>
          <w:bCs/>
          <w:color w:val="000000" w:themeColor="text1"/>
          <w:szCs w:val="32"/>
        </w:rPr>
      </w:pPr>
      <w:r w:rsidRPr="002B0BF1">
        <w:rPr>
          <w:rFonts w:ascii="黑体" w:eastAsia="黑体" w:hAnsi="黑体" w:cs="宋体" w:hint="eastAsia"/>
          <w:bCs/>
          <w:color w:val="000000" w:themeColor="text1"/>
          <w:szCs w:val="32"/>
        </w:rPr>
        <w:t>二、</w:t>
      </w:r>
      <w:r w:rsidR="00AC4D92" w:rsidRPr="002B0BF1">
        <w:rPr>
          <w:rFonts w:ascii="黑体" w:eastAsia="黑体" w:hAnsi="黑体" w:cs="宋体" w:hint="eastAsia"/>
          <w:bCs/>
          <w:color w:val="000000" w:themeColor="text1"/>
          <w:szCs w:val="32"/>
        </w:rPr>
        <w:t>排序办法</w:t>
      </w:r>
    </w:p>
    <w:p w:rsidR="00AC4D92" w:rsidRPr="00A46F77" w:rsidRDefault="00AC4D92" w:rsidP="00455211">
      <w:pPr>
        <w:spacing w:line="579" w:lineRule="exact"/>
        <w:ind w:firstLineChars="200" w:firstLine="632"/>
        <w:rPr>
          <w:rFonts w:ascii="楷体_GB2312" w:eastAsia="楷体_GB2312" w:hAnsi="宋体" w:cs="宋体"/>
          <w:color w:val="000000" w:themeColor="text1"/>
          <w:szCs w:val="32"/>
        </w:rPr>
      </w:pPr>
      <w:r w:rsidRPr="00A46F77">
        <w:rPr>
          <w:rFonts w:ascii="楷体_GB2312" w:eastAsia="楷体_GB2312" w:hAnsi="宋体" w:cs="宋体" w:hint="eastAsia"/>
          <w:color w:val="000000" w:themeColor="text1"/>
          <w:szCs w:val="32"/>
        </w:rPr>
        <w:t>（一）计分</w:t>
      </w:r>
      <w:r w:rsidR="00BB639F" w:rsidRPr="00A46F77">
        <w:rPr>
          <w:rFonts w:ascii="楷体_GB2312" w:eastAsia="楷体_GB2312" w:hAnsi="宋体" w:cs="宋体" w:hint="eastAsia"/>
          <w:color w:val="000000" w:themeColor="text1"/>
          <w:szCs w:val="32"/>
        </w:rPr>
        <w:t>与</w:t>
      </w:r>
      <w:r w:rsidRPr="00A46F77">
        <w:rPr>
          <w:rFonts w:ascii="楷体_GB2312" w:eastAsia="楷体_GB2312" w:hAnsi="宋体" w:cs="宋体" w:hint="eastAsia"/>
          <w:color w:val="000000" w:themeColor="text1"/>
          <w:szCs w:val="32"/>
        </w:rPr>
        <w:t>积分</w:t>
      </w:r>
    </w:p>
    <w:p w:rsidR="00760275" w:rsidRPr="002B0BF1" w:rsidRDefault="00AC4D92" w:rsidP="00760275">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按照如下计分规则对竞聘人员进行分项统计计分，汇总得到个人积分。</w:t>
      </w:r>
      <w:r w:rsidR="00760275" w:rsidRPr="002B0BF1">
        <w:rPr>
          <w:rFonts w:ascii="仿宋_GB2312" w:hAnsi="宋体" w:cs="宋体" w:hint="eastAsia"/>
          <w:color w:val="000000" w:themeColor="text1"/>
          <w:szCs w:val="32"/>
        </w:rPr>
        <w:t>专业技术人员以专业技术职务为依据，工勤人员以技能等级为依据，不跨岗位类别积分。</w:t>
      </w:r>
    </w:p>
    <w:p w:rsidR="00AC4D92" w:rsidRPr="002B0BF1" w:rsidRDefault="00AC4D92" w:rsidP="009B666E">
      <w:pPr>
        <w:spacing w:line="600"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t>1.职称（职务）</w:t>
      </w:r>
      <w:r w:rsidR="0077512E" w:rsidRPr="002B0BF1">
        <w:rPr>
          <w:rFonts w:ascii="仿宋_GB2312" w:hAnsi="宋体" w:cs="宋体" w:hint="eastAsia"/>
          <w:color w:val="000000" w:themeColor="text1"/>
          <w:szCs w:val="32"/>
        </w:rPr>
        <w:t>资格年限</w:t>
      </w:r>
      <w:r w:rsidR="00BB639F" w:rsidRPr="002B0BF1">
        <w:rPr>
          <w:rFonts w:ascii="仿宋_GB2312" w:hAnsi="宋体" w:cs="宋体" w:hint="eastAsia"/>
          <w:color w:val="000000" w:themeColor="text1"/>
          <w:szCs w:val="32"/>
        </w:rPr>
        <w:t>计</w:t>
      </w:r>
      <w:r w:rsidRPr="002B0BF1">
        <w:rPr>
          <w:rFonts w:ascii="仿宋_GB2312" w:hAnsi="宋体" w:cs="宋体" w:hint="eastAsia"/>
          <w:color w:val="000000" w:themeColor="text1"/>
          <w:szCs w:val="32"/>
        </w:rPr>
        <w:t>分:</w:t>
      </w:r>
      <w:r w:rsidR="009B666E" w:rsidRPr="002B0BF1">
        <w:rPr>
          <w:rFonts w:ascii="仿宋_GB2312" w:hAnsi="宋体" w:hint="eastAsia"/>
          <w:color w:val="000000" w:themeColor="text1"/>
          <w:kern w:val="28"/>
          <w:szCs w:val="32"/>
        </w:rPr>
        <w:t>以职称评审委员会批准时间为准</w:t>
      </w:r>
      <w:r w:rsidRPr="002B0BF1">
        <w:rPr>
          <w:rFonts w:ascii="仿宋_GB2312" w:hAnsi="宋体" w:cs="宋体" w:hint="eastAsia"/>
          <w:color w:val="000000" w:themeColor="text1"/>
          <w:szCs w:val="32"/>
        </w:rPr>
        <w:t>，</w:t>
      </w:r>
      <w:r w:rsidR="0063637E" w:rsidRPr="002B0BF1">
        <w:rPr>
          <w:rFonts w:ascii="仿宋_GB2312" w:hAnsi="宋体" w:hint="eastAsia"/>
          <w:color w:val="000000" w:themeColor="text1"/>
          <w:kern w:val="28"/>
          <w:szCs w:val="32"/>
        </w:rPr>
        <w:t>取得</w:t>
      </w:r>
      <w:r w:rsidR="001F19C6" w:rsidRPr="002B0BF1">
        <w:rPr>
          <w:rFonts w:ascii="仿宋_GB2312" w:hAnsi="宋体" w:hint="eastAsia"/>
          <w:color w:val="000000" w:themeColor="text1"/>
          <w:kern w:val="28"/>
          <w:szCs w:val="32"/>
        </w:rPr>
        <w:t>现</w:t>
      </w:r>
      <w:r w:rsidR="0063637E" w:rsidRPr="002B0BF1">
        <w:rPr>
          <w:rFonts w:ascii="仿宋_GB2312" w:hAnsi="宋体" w:hint="eastAsia"/>
          <w:color w:val="000000" w:themeColor="text1"/>
          <w:kern w:val="28"/>
          <w:szCs w:val="32"/>
        </w:rPr>
        <w:t>任职资格</w:t>
      </w:r>
      <w:r w:rsidRPr="002B0BF1">
        <w:rPr>
          <w:rFonts w:ascii="仿宋_GB2312" w:hAnsi="宋体" w:cs="宋体" w:hint="eastAsia"/>
          <w:color w:val="000000" w:themeColor="text1"/>
          <w:szCs w:val="32"/>
        </w:rPr>
        <w:t>每满1年计</w:t>
      </w:r>
      <w:r w:rsidR="00760275" w:rsidRPr="002B0BF1">
        <w:rPr>
          <w:rFonts w:ascii="仿宋_GB2312" w:hAnsi="宋体" w:cs="宋体" w:hint="eastAsia"/>
          <w:color w:val="000000" w:themeColor="text1"/>
          <w:szCs w:val="32"/>
        </w:rPr>
        <w:t>0.5</w:t>
      </w:r>
      <w:r w:rsidRPr="002B0BF1">
        <w:rPr>
          <w:rFonts w:ascii="仿宋_GB2312" w:hAnsi="宋体" w:cs="宋体" w:hint="eastAsia"/>
          <w:color w:val="000000" w:themeColor="text1"/>
          <w:szCs w:val="32"/>
        </w:rPr>
        <w:t>分；不足年，不计分。</w:t>
      </w:r>
    </w:p>
    <w:p w:rsidR="00AC4D92" w:rsidRPr="002B0BF1" w:rsidRDefault="00AC4D92" w:rsidP="00AC4D92">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2.岗位</w:t>
      </w:r>
      <w:r w:rsidR="00BB639F" w:rsidRPr="002B0BF1">
        <w:rPr>
          <w:rFonts w:ascii="仿宋_GB2312" w:hAnsi="宋体" w:cs="宋体" w:hint="eastAsia"/>
          <w:color w:val="000000" w:themeColor="text1"/>
          <w:szCs w:val="32"/>
        </w:rPr>
        <w:t>计</w:t>
      </w:r>
      <w:r w:rsidRPr="002B0BF1">
        <w:rPr>
          <w:rFonts w:ascii="仿宋_GB2312" w:hAnsi="宋体" w:cs="宋体" w:hint="eastAsia"/>
          <w:color w:val="000000" w:themeColor="text1"/>
          <w:szCs w:val="32"/>
        </w:rPr>
        <w:t>分:</w:t>
      </w:r>
      <w:r w:rsidR="00760275" w:rsidRPr="002B0BF1">
        <w:rPr>
          <w:rFonts w:ascii="仿宋_GB2312" w:hAnsi="宋体" w:cs="宋体" w:hint="eastAsia"/>
          <w:color w:val="000000" w:themeColor="text1"/>
          <w:szCs w:val="32"/>
        </w:rPr>
        <w:t>以</w:t>
      </w:r>
      <w:r w:rsidR="00760275" w:rsidRPr="002B0BF1">
        <w:rPr>
          <w:rFonts w:ascii="仿宋_GB2312" w:hAnsi="宋体" w:hint="eastAsia"/>
          <w:color w:val="000000" w:themeColor="text1"/>
          <w:kern w:val="28"/>
          <w:szCs w:val="32"/>
        </w:rPr>
        <w:t>聘任文件为准，聘任</w:t>
      </w:r>
      <w:r w:rsidR="001F19C6" w:rsidRPr="002B0BF1">
        <w:rPr>
          <w:rFonts w:ascii="仿宋_GB2312" w:hAnsi="宋体" w:hint="eastAsia"/>
          <w:color w:val="000000" w:themeColor="text1"/>
          <w:kern w:val="28"/>
          <w:szCs w:val="32"/>
        </w:rPr>
        <w:t>现职级</w:t>
      </w:r>
      <w:r w:rsidR="00760275" w:rsidRPr="002B0BF1">
        <w:rPr>
          <w:rFonts w:ascii="仿宋_GB2312" w:hAnsi="宋体" w:hint="eastAsia"/>
          <w:color w:val="000000" w:themeColor="text1"/>
          <w:kern w:val="28"/>
          <w:szCs w:val="32"/>
        </w:rPr>
        <w:t>岗位</w:t>
      </w:r>
      <w:r w:rsidR="001F19C6" w:rsidRPr="002B0BF1">
        <w:rPr>
          <w:rFonts w:ascii="仿宋_GB2312" w:hAnsi="宋体" w:hint="eastAsia"/>
          <w:color w:val="000000" w:themeColor="text1"/>
          <w:kern w:val="28"/>
          <w:szCs w:val="32"/>
        </w:rPr>
        <w:t>以来，</w:t>
      </w:r>
      <w:r w:rsidR="00760275" w:rsidRPr="002B0BF1">
        <w:rPr>
          <w:rFonts w:ascii="仿宋_GB2312" w:hAnsi="宋体" w:hint="eastAsia"/>
          <w:color w:val="000000" w:themeColor="text1"/>
          <w:kern w:val="28"/>
          <w:szCs w:val="32"/>
        </w:rPr>
        <w:t>每满1年加1分；</w:t>
      </w:r>
      <w:r w:rsidRPr="002B0BF1">
        <w:rPr>
          <w:rFonts w:ascii="仿宋_GB2312" w:hAnsi="宋体" w:cs="宋体" w:hint="eastAsia"/>
          <w:color w:val="000000" w:themeColor="text1"/>
          <w:szCs w:val="32"/>
        </w:rPr>
        <w:t>不足年，不计分。</w:t>
      </w:r>
    </w:p>
    <w:p w:rsidR="00AC4D92" w:rsidRPr="002B0BF1" w:rsidRDefault="00AC4D92" w:rsidP="00AC4D92">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3.工龄</w:t>
      </w:r>
      <w:r w:rsidR="00BB639F" w:rsidRPr="002B0BF1">
        <w:rPr>
          <w:rFonts w:ascii="仿宋_GB2312" w:hAnsi="宋体" w:cs="宋体" w:hint="eastAsia"/>
          <w:color w:val="000000" w:themeColor="text1"/>
          <w:szCs w:val="32"/>
        </w:rPr>
        <w:t>计</w:t>
      </w:r>
      <w:r w:rsidRPr="002B0BF1">
        <w:rPr>
          <w:rFonts w:ascii="仿宋_GB2312" w:hAnsi="宋体" w:cs="宋体" w:hint="eastAsia"/>
          <w:color w:val="000000" w:themeColor="text1"/>
          <w:szCs w:val="32"/>
        </w:rPr>
        <w:t>分:</w:t>
      </w:r>
      <w:r w:rsidR="003B49BB" w:rsidRPr="002B0BF1">
        <w:rPr>
          <w:rFonts w:ascii="仿宋_GB2312" w:hAnsi="宋体" w:hint="eastAsia"/>
          <w:color w:val="000000" w:themeColor="text1"/>
          <w:kern w:val="28"/>
          <w:szCs w:val="32"/>
        </w:rPr>
        <w:t>以人事档案记录为准，</w:t>
      </w:r>
      <w:r w:rsidRPr="002B0BF1">
        <w:rPr>
          <w:rFonts w:ascii="仿宋_GB2312" w:hAnsi="宋体" w:cs="宋体" w:hint="eastAsia"/>
          <w:color w:val="000000" w:themeColor="text1"/>
          <w:szCs w:val="32"/>
        </w:rPr>
        <w:t>每满1年计1分；不足年，不计分。</w:t>
      </w:r>
    </w:p>
    <w:p w:rsidR="00AC4D92" w:rsidRPr="002B0BF1" w:rsidRDefault="00AC4D92" w:rsidP="00AC4D92">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4.教龄</w:t>
      </w:r>
      <w:r w:rsidR="00BB639F" w:rsidRPr="002B0BF1">
        <w:rPr>
          <w:rFonts w:ascii="仿宋_GB2312" w:hAnsi="宋体" w:cs="宋体" w:hint="eastAsia"/>
          <w:color w:val="000000" w:themeColor="text1"/>
          <w:szCs w:val="32"/>
        </w:rPr>
        <w:t>计</w:t>
      </w:r>
      <w:r w:rsidRPr="002B0BF1">
        <w:rPr>
          <w:rFonts w:ascii="仿宋_GB2312" w:hAnsi="宋体" w:cs="宋体" w:hint="eastAsia"/>
          <w:color w:val="000000" w:themeColor="text1"/>
          <w:szCs w:val="32"/>
        </w:rPr>
        <w:t>分:</w:t>
      </w:r>
      <w:r w:rsidR="00592495" w:rsidRPr="002B0BF1">
        <w:rPr>
          <w:rFonts w:ascii="仿宋_GB2312" w:hAnsi="宋体" w:hint="eastAsia"/>
          <w:color w:val="000000" w:themeColor="text1"/>
          <w:kern w:val="28"/>
          <w:szCs w:val="32"/>
        </w:rPr>
        <w:t>以人事档案记录为准，</w:t>
      </w:r>
      <w:r w:rsidRPr="002B0BF1">
        <w:rPr>
          <w:rFonts w:ascii="仿宋_GB2312" w:hAnsi="宋体" w:cs="宋体" w:hint="eastAsia"/>
          <w:color w:val="000000" w:themeColor="text1"/>
          <w:szCs w:val="32"/>
        </w:rPr>
        <w:t>每满1年计0.2分；不足年，不计分。</w:t>
      </w:r>
    </w:p>
    <w:p w:rsidR="00005822" w:rsidRPr="002B0BF1" w:rsidRDefault="00005822" w:rsidP="00005822">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5.年度考核计分：任现职级岗位以来的年度考核，为优秀的， 1次计2分；为称职的，1次计1分；为基本称职的， 1次计0.5分；为不称职或无年度考核结果的，不计分。</w:t>
      </w:r>
    </w:p>
    <w:p w:rsidR="00005822" w:rsidRPr="002B0BF1" w:rsidRDefault="00005822" w:rsidP="00005822">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lastRenderedPageBreak/>
        <w:t>6.兼职辅导员（班主任）工作量计分:任现职级岗位以来的兼职辅导员（班主任）工作，每满1年计0.5分。</w:t>
      </w:r>
    </w:p>
    <w:p w:rsidR="00A208F6" w:rsidRPr="002B0BF1" w:rsidRDefault="00005822" w:rsidP="00AC4D92">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7</w:t>
      </w:r>
      <w:r w:rsidR="00AC4D92" w:rsidRPr="002B0BF1">
        <w:rPr>
          <w:rFonts w:ascii="仿宋_GB2312" w:hAnsi="宋体" w:cs="宋体" w:hint="eastAsia"/>
          <w:color w:val="000000" w:themeColor="text1"/>
          <w:szCs w:val="32"/>
        </w:rPr>
        <w:t>.表彰</w:t>
      </w:r>
      <w:r w:rsidR="00A208F6" w:rsidRPr="002B0BF1">
        <w:rPr>
          <w:rFonts w:ascii="仿宋_GB2312" w:hAnsi="宋体" w:cs="宋体" w:hint="eastAsia"/>
          <w:color w:val="000000" w:themeColor="text1"/>
          <w:szCs w:val="32"/>
        </w:rPr>
        <w:t>奖励</w:t>
      </w:r>
      <w:r w:rsidR="002901FB" w:rsidRPr="002B0BF1">
        <w:rPr>
          <w:rFonts w:ascii="仿宋_GB2312" w:hAnsi="宋体" w:cs="宋体" w:hint="eastAsia"/>
          <w:color w:val="000000" w:themeColor="text1"/>
          <w:szCs w:val="32"/>
        </w:rPr>
        <w:t>（非科研成果）</w:t>
      </w:r>
      <w:r w:rsidR="00BB639F" w:rsidRPr="002B0BF1">
        <w:rPr>
          <w:rFonts w:ascii="仿宋_GB2312" w:hAnsi="宋体" w:cs="宋体" w:hint="eastAsia"/>
          <w:color w:val="000000" w:themeColor="text1"/>
          <w:szCs w:val="32"/>
        </w:rPr>
        <w:t>计</w:t>
      </w:r>
      <w:r w:rsidR="00AC4D92" w:rsidRPr="002B0BF1">
        <w:rPr>
          <w:rFonts w:ascii="仿宋_GB2312" w:hAnsi="宋体" w:cs="宋体" w:hint="eastAsia"/>
          <w:color w:val="000000" w:themeColor="text1"/>
          <w:szCs w:val="32"/>
        </w:rPr>
        <w:t>分:任现职级岗位以来，获得表彰奖励的</w:t>
      </w:r>
      <w:r w:rsidR="00E76F38" w:rsidRPr="002B0BF1">
        <w:rPr>
          <w:rFonts w:ascii="仿宋_GB2312" w:hAnsi="宋体" w:cs="宋体" w:hint="eastAsia"/>
          <w:color w:val="000000" w:themeColor="text1"/>
          <w:szCs w:val="32"/>
        </w:rPr>
        <w:t>团体或</w:t>
      </w:r>
      <w:r w:rsidR="00AC4D92" w:rsidRPr="002B0BF1">
        <w:rPr>
          <w:rFonts w:ascii="仿宋_GB2312" w:hAnsi="宋体" w:cs="宋体" w:hint="eastAsia"/>
          <w:color w:val="000000" w:themeColor="text1"/>
          <w:szCs w:val="32"/>
        </w:rPr>
        <w:t>个人，</w:t>
      </w:r>
      <w:r w:rsidR="00CF589C" w:rsidRPr="002B0BF1">
        <w:rPr>
          <w:rFonts w:ascii="仿宋_GB2312" w:hAnsi="宋体" w:cs="宋体" w:hint="eastAsia"/>
          <w:color w:val="000000" w:themeColor="text1"/>
          <w:szCs w:val="32"/>
        </w:rPr>
        <w:t>国家级（国务院或</w:t>
      </w:r>
      <w:r w:rsidR="00EC211B" w:rsidRPr="002B0BF1">
        <w:rPr>
          <w:rFonts w:ascii="仿宋_GB2312" w:hAnsi="宋体" w:cs="宋体" w:hint="eastAsia"/>
          <w:color w:val="000000" w:themeColor="text1"/>
          <w:szCs w:val="32"/>
        </w:rPr>
        <w:t>国际竞赛</w:t>
      </w:r>
      <w:r w:rsidR="00CF589C" w:rsidRPr="002B0BF1">
        <w:rPr>
          <w:rFonts w:ascii="仿宋_GB2312" w:hAnsi="宋体" w:cs="宋体" w:hint="eastAsia"/>
          <w:color w:val="000000" w:themeColor="text1"/>
          <w:szCs w:val="32"/>
        </w:rPr>
        <w:t>）</w:t>
      </w:r>
      <w:r w:rsidR="00AC4D92" w:rsidRPr="002B0BF1">
        <w:rPr>
          <w:rFonts w:ascii="仿宋_GB2312" w:hAnsi="宋体" w:cs="宋体" w:hint="eastAsia"/>
          <w:color w:val="000000" w:themeColor="text1"/>
          <w:szCs w:val="32"/>
        </w:rPr>
        <w:t>一、二、三等分别计8、</w:t>
      </w:r>
      <w:r w:rsidR="00E76F38" w:rsidRPr="002B0BF1">
        <w:rPr>
          <w:rFonts w:ascii="仿宋_GB2312" w:hAnsi="宋体" w:cs="宋体" w:hint="eastAsia"/>
          <w:color w:val="000000" w:themeColor="text1"/>
          <w:szCs w:val="32"/>
        </w:rPr>
        <w:t>6</w:t>
      </w:r>
      <w:r w:rsidR="00AC4D92" w:rsidRPr="002B0BF1">
        <w:rPr>
          <w:rFonts w:ascii="仿宋_GB2312" w:hAnsi="宋体" w:cs="宋体" w:hint="eastAsia"/>
          <w:color w:val="000000" w:themeColor="text1"/>
          <w:szCs w:val="32"/>
        </w:rPr>
        <w:t>、</w:t>
      </w:r>
      <w:r w:rsidR="00E76F38" w:rsidRPr="002B0BF1">
        <w:rPr>
          <w:rFonts w:ascii="仿宋_GB2312" w:hAnsi="宋体" w:cs="宋体" w:hint="eastAsia"/>
          <w:color w:val="000000" w:themeColor="text1"/>
          <w:szCs w:val="32"/>
        </w:rPr>
        <w:t>5</w:t>
      </w:r>
      <w:r w:rsidR="00AC4D92" w:rsidRPr="002B0BF1">
        <w:rPr>
          <w:rFonts w:ascii="仿宋_GB2312" w:hAnsi="宋体" w:cs="宋体" w:hint="eastAsia"/>
          <w:color w:val="000000" w:themeColor="text1"/>
          <w:szCs w:val="32"/>
        </w:rPr>
        <w:t>分，</w:t>
      </w:r>
      <w:r w:rsidR="00E542A5" w:rsidRPr="002B0BF1">
        <w:rPr>
          <w:rFonts w:ascii="仿宋_GB2312" w:hAnsi="宋体" w:cs="宋体" w:hint="eastAsia"/>
          <w:color w:val="000000" w:themeColor="text1"/>
          <w:szCs w:val="32"/>
        </w:rPr>
        <w:t>省</w:t>
      </w:r>
      <w:r w:rsidR="00EC211B" w:rsidRPr="002B0BF1">
        <w:rPr>
          <w:rFonts w:ascii="仿宋_GB2312" w:hAnsi="宋体" w:cs="宋体" w:hint="eastAsia"/>
          <w:color w:val="000000" w:themeColor="text1"/>
          <w:szCs w:val="32"/>
        </w:rPr>
        <w:t>部</w:t>
      </w:r>
      <w:r w:rsidR="00E542A5" w:rsidRPr="002B0BF1">
        <w:rPr>
          <w:rFonts w:ascii="仿宋_GB2312" w:hAnsi="宋体" w:cs="宋体" w:hint="eastAsia"/>
          <w:color w:val="000000" w:themeColor="text1"/>
          <w:szCs w:val="32"/>
        </w:rPr>
        <w:t>级（</w:t>
      </w:r>
      <w:r w:rsidR="00EC211B" w:rsidRPr="002B0BF1">
        <w:rPr>
          <w:rFonts w:ascii="仿宋_GB2312" w:hAnsi="宋体" w:cs="宋体" w:hint="eastAsia"/>
          <w:color w:val="000000" w:themeColor="text1"/>
          <w:szCs w:val="32"/>
        </w:rPr>
        <w:t>国家部委或</w:t>
      </w:r>
      <w:r w:rsidR="00E542A5" w:rsidRPr="002B0BF1">
        <w:rPr>
          <w:rFonts w:ascii="仿宋_GB2312" w:hAnsi="宋体" w:cs="宋体" w:hint="eastAsia"/>
          <w:color w:val="000000" w:themeColor="text1"/>
          <w:szCs w:val="32"/>
        </w:rPr>
        <w:t>重庆市</w:t>
      </w:r>
      <w:r w:rsidR="00A208F6" w:rsidRPr="002B0BF1">
        <w:rPr>
          <w:rFonts w:ascii="仿宋_GB2312" w:hAnsi="宋体" w:cs="宋体" w:hint="eastAsia"/>
          <w:color w:val="000000" w:themeColor="text1"/>
          <w:szCs w:val="32"/>
        </w:rPr>
        <w:t>政府</w:t>
      </w:r>
      <w:r w:rsidR="00E542A5" w:rsidRPr="002B0BF1">
        <w:rPr>
          <w:rFonts w:ascii="仿宋_GB2312" w:hAnsi="宋体" w:cs="宋体" w:hint="eastAsia"/>
          <w:color w:val="000000" w:themeColor="text1"/>
          <w:szCs w:val="32"/>
        </w:rPr>
        <w:t>）</w:t>
      </w:r>
      <w:r w:rsidR="00AC4D92" w:rsidRPr="002B0BF1">
        <w:rPr>
          <w:rFonts w:ascii="仿宋_GB2312" w:hAnsi="宋体" w:cs="宋体" w:hint="eastAsia"/>
          <w:color w:val="000000" w:themeColor="text1"/>
          <w:szCs w:val="32"/>
        </w:rPr>
        <w:t>一、二、三等分别计</w:t>
      </w:r>
      <w:r w:rsidR="00851BC3" w:rsidRPr="002B0BF1">
        <w:rPr>
          <w:rFonts w:ascii="仿宋_GB2312" w:hAnsi="宋体" w:cs="宋体" w:hint="eastAsia"/>
          <w:color w:val="000000" w:themeColor="text1"/>
          <w:szCs w:val="32"/>
        </w:rPr>
        <w:t>4</w:t>
      </w:r>
      <w:r w:rsidR="00AC4D92" w:rsidRPr="002B0BF1">
        <w:rPr>
          <w:rFonts w:ascii="仿宋_GB2312" w:hAnsi="宋体" w:cs="宋体" w:hint="eastAsia"/>
          <w:color w:val="000000" w:themeColor="text1"/>
          <w:szCs w:val="32"/>
        </w:rPr>
        <w:t>、</w:t>
      </w:r>
      <w:r w:rsidR="00851BC3" w:rsidRPr="002B0BF1">
        <w:rPr>
          <w:rFonts w:ascii="仿宋_GB2312" w:hAnsi="宋体" w:cs="宋体" w:hint="eastAsia"/>
          <w:color w:val="000000" w:themeColor="text1"/>
          <w:szCs w:val="32"/>
        </w:rPr>
        <w:t>3</w:t>
      </w:r>
      <w:r w:rsidR="00AC4D92" w:rsidRPr="002B0BF1">
        <w:rPr>
          <w:rFonts w:ascii="仿宋_GB2312" w:hAnsi="宋体" w:cs="宋体" w:hint="eastAsia"/>
          <w:color w:val="000000" w:themeColor="text1"/>
          <w:szCs w:val="32"/>
        </w:rPr>
        <w:t>、</w:t>
      </w:r>
      <w:r w:rsidR="00851BC3" w:rsidRPr="002B0BF1">
        <w:rPr>
          <w:rFonts w:ascii="仿宋_GB2312" w:hAnsi="宋体" w:cs="宋体" w:hint="eastAsia"/>
          <w:color w:val="000000" w:themeColor="text1"/>
          <w:szCs w:val="32"/>
        </w:rPr>
        <w:t>2</w:t>
      </w:r>
      <w:r w:rsidR="00AC4D92" w:rsidRPr="002B0BF1">
        <w:rPr>
          <w:rFonts w:ascii="仿宋_GB2312" w:hAnsi="宋体" w:cs="宋体" w:hint="eastAsia"/>
          <w:color w:val="000000" w:themeColor="text1"/>
          <w:szCs w:val="32"/>
        </w:rPr>
        <w:t>分</w:t>
      </w:r>
      <w:r w:rsidR="00E542A5" w:rsidRPr="002B0BF1">
        <w:rPr>
          <w:rFonts w:ascii="仿宋_GB2312" w:hAnsi="宋体" w:cs="宋体" w:hint="eastAsia"/>
          <w:color w:val="000000" w:themeColor="text1"/>
          <w:szCs w:val="32"/>
        </w:rPr>
        <w:t>；</w:t>
      </w:r>
      <w:r w:rsidR="002901FB" w:rsidRPr="002B0BF1">
        <w:rPr>
          <w:rFonts w:ascii="仿宋_GB2312" w:hAnsi="宋体" w:cs="宋体" w:hint="eastAsia"/>
          <w:color w:val="000000" w:themeColor="text1"/>
          <w:szCs w:val="32"/>
        </w:rPr>
        <w:t>市级</w:t>
      </w:r>
      <w:r w:rsidR="00761028" w:rsidRPr="002B0BF1">
        <w:rPr>
          <w:rFonts w:ascii="仿宋_GB2312" w:hAnsi="宋体" w:cs="宋体" w:hint="eastAsia"/>
          <w:color w:val="000000" w:themeColor="text1"/>
          <w:szCs w:val="32"/>
        </w:rPr>
        <w:t>（重庆市教委等委部）</w:t>
      </w:r>
      <w:r w:rsidR="005E4EA3" w:rsidRPr="002B0BF1">
        <w:rPr>
          <w:rFonts w:ascii="仿宋_GB2312" w:hAnsi="宋体" w:cs="宋体" w:hint="eastAsia"/>
          <w:color w:val="000000" w:themeColor="text1"/>
          <w:szCs w:val="32"/>
        </w:rPr>
        <w:t>一、二、三等分别计</w:t>
      </w:r>
      <w:r w:rsidR="00A208F6" w:rsidRPr="002B0BF1">
        <w:rPr>
          <w:rFonts w:ascii="仿宋_GB2312" w:hAnsi="宋体" w:cs="宋体" w:hint="eastAsia"/>
          <w:color w:val="000000" w:themeColor="text1"/>
          <w:szCs w:val="32"/>
        </w:rPr>
        <w:t>3</w:t>
      </w:r>
      <w:r w:rsidR="005E4EA3" w:rsidRPr="002B0BF1">
        <w:rPr>
          <w:rFonts w:ascii="仿宋_GB2312" w:hAnsi="宋体" w:cs="宋体" w:hint="eastAsia"/>
          <w:color w:val="000000" w:themeColor="text1"/>
          <w:szCs w:val="32"/>
        </w:rPr>
        <w:t>、</w:t>
      </w:r>
      <w:r w:rsidR="00A208F6" w:rsidRPr="002B0BF1">
        <w:rPr>
          <w:rFonts w:ascii="仿宋_GB2312" w:hAnsi="宋体" w:cs="宋体" w:hint="eastAsia"/>
          <w:color w:val="000000" w:themeColor="text1"/>
          <w:szCs w:val="32"/>
        </w:rPr>
        <w:t>2</w:t>
      </w:r>
      <w:r w:rsidR="005E4EA3" w:rsidRPr="002B0BF1">
        <w:rPr>
          <w:rFonts w:ascii="仿宋_GB2312" w:hAnsi="宋体" w:cs="宋体" w:hint="eastAsia"/>
          <w:color w:val="000000" w:themeColor="text1"/>
          <w:szCs w:val="32"/>
        </w:rPr>
        <w:t>、</w:t>
      </w:r>
      <w:r w:rsidR="00A208F6" w:rsidRPr="002B0BF1">
        <w:rPr>
          <w:rFonts w:ascii="仿宋_GB2312" w:hAnsi="宋体" w:cs="宋体" w:hint="eastAsia"/>
          <w:color w:val="000000" w:themeColor="text1"/>
          <w:szCs w:val="32"/>
        </w:rPr>
        <w:t>1</w:t>
      </w:r>
      <w:r w:rsidR="005E4EA3" w:rsidRPr="002B0BF1">
        <w:rPr>
          <w:rFonts w:ascii="仿宋_GB2312" w:hAnsi="宋体" w:cs="宋体" w:hint="eastAsia"/>
          <w:color w:val="000000" w:themeColor="text1"/>
          <w:szCs w:val="32"/>
        </w:rPr>
        <w:t>分。</w:t>
      </w:r>
    </w:p>
    <w:p w:rsidR="002901FB" w:rsidRPr="002B0BF1" w:rsidRDefault="002901FB" w:rsidP="00AC4D92">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说明：（1）本项计分由人事处认定和统计分数；认定须以文件或证书为依据。</w:t>
      </w:r>
    </w:p>
    <w:p w:rsidR="002901FB" w:rsidRPr="002B0BF1" w:rsidRDefault="002901FB" w:rsidP="00AC4D92">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（2）</w:t>
      </w:r>
      <w:r w:rsidR="00AC4D92" w:rsidRPr="002B0BF1">
        <w:rPr>
          <w:rFonts w:ascii="仿宋_GB2312" w:hAnsi="宋体" w:cs="宋体" w:hint="eastAsia"/>
          <w:color w:val="000000" w:themeColor="text1"/>
          <w:szCs w:val="32"/>
        </w:rPr>
        <w:t>“优秀”、“先进”等荣誉称号获得者按照同档次二等计分</w:t>
      </w:r>
      <w:r w:rsidR="00C32590" w:rsidRPr="002B0BF1">
        <w:rPr>
          <w:rFonts w:ascii="仿宋_GB2312" w:hAnsi="宋体" w:cs="宋体" w:hint="eastAsia"/>
          <w:color w:val="000000" w:themeColor="text1"/>
          <w:szCs w:val="32"/>
        </w:rPr>
        <w:t>。若获</w:t>
      </w:r>
      <w:r w:rsidR="00E667D3" w:rsidRPr="002B0BF1">
        <w:rPr>
          <w:rFonts w:ascii="仿宋_GB2312" w:hAnsi="宋体" w:cs="宋体" w:hint="eastAsia"/>
          <w:color w:val="000000" w:themeColor="text1"/>
          <w:szCs w:val="32"/>
        </w:rPr>
        <w:t>表彰</w:t>
      </w:r>
      <w:r w:rsidR="008478B3" w:rsidRPr="002B0BF1">
        <w:rPr>
          <w:rFonts w:ascii="仿宋_GB2312" w:hAnsi="宋体" w:cs="宋体" w:hint="eastAsia"/>
          <w:color w:val="000000" w:themeColor="text1"/>
          <w:szCs w:val="32"/>
        </w:rPr>
        <w:t>奖励</w:t>
      </w:r>
      <w:r w:rsidR="00C32590" w:rsidRPr="002B0BF1">
        <w:rPr>
          <w:rFonts w:ascii="仿宋_GB2312" w:hAnsi="宋体" w:cs="宋体" w:hint="eastAsia"/>
          <w:color w:val="000000" w:themeColor="text1"/>
          <w:szCs w:val="32"/>
        </w:rPr>
        <w:t>者为团体，则团队</w:t>
      </w:r>
      <w:r w:rsidR="00853A73" w:rsidRPr="002B0BF1">
        <w:rPr>
          <w:rFonts w:ascii="仿宋_GB2312" w:hAnsi="宋体" w:cs="宋体" w:hint="eastAsia"/>
          <w:color w:val="000000" w:themeColor="text1"/>
          <w:szCs w:val="32"/>
        </w:rPr>
        <w:t>（项目）</w:t>
      </w:r>
      <w:r w:rsidR="00C32590" w:rsidRPr="002B0BF1">
        <w:rPr>
          <w:rFonts w:ascii="仿宋_GB2312" w:hAnsi="宋体" w:cs="宋体" w:hint="eastAsia"/>
          <w:color w:val="000000" w:themeColor="text1"/>
          <w:szCs w:val="32"/>
        </w:rPr>
        <w:t>负责人</w:t>
      </w:r>
      <w:r w:rsidR="00140B06" w:rsidRPr="002B0BF1">
        <w:rPr>
          <w:rFonts w:ascii="仿宋_GB2312" w:hAnsi="宋体" w:cs="宋体" w:hint="eastAsia"/>
          <w:color w:val="000000" w:themeColor="text1"/>
          <w:szCs w:val="32"/>
        </w:rPr>
        <w:t>（1人）</w:t>
      </w:r>
      <w:r w:rsidR="00853A73" w:rsidRPr="002B0BF1">
        <w:rPr>
          <w:rFonts w:ascii="仿宋_GB2312" w:hAnsi="宋体" w:cs="宋体" w:hint="eastAsia"/>
          <w:color w:val="000000" w:themeColor="text1"/>
          <w:szCs w:val="32"/>
        </w:rPr>
        <w:t>按照计分的</w:t>
      </w:r>
      <w:r w:rsidR="00D40779" w:rsidRPr="002B0BF1">
        <w:rPr>
          <w:rFonts w:ascii="仿宋_GB2312" w:hAnsi="宋体" w:cs="宋体" w:hint="eastAsia"/>
          <w:color w:val="000000" w:themeColor="text1"/>
          <w:szCs w:val="32"/>
        </w:rPr>
        <w:t>10</w:t>
      </w:r>
      <w:r w:rsidR="00853A73" w:rsidRPr="002B0BF1">
        <w:rPr>
          <w:rFonts w:ascii="仿宋_GB2312" w:hAnsi="宋体" w:cs="宋体" w:hint="eastAsia"/>
          <w:color w:val="000000" w:themeColor="text1"/>
          <w:szCs w:val="32"/>
        </w:rPr>
        <w:t>0%计分</w:t>
      </w:r>
      <w:r w:rsidR="00C32590" w:rsidRPr="002B0BF1">
        <w:rPr>
          <w:rFonts w:ascii="仿宋_GB2312" w:hAnsi="宋体" w:cs="宋体" w:hint="eastAsia"/>
          <w:color w:val="000000" w:themeColor="text1"/>
          <w:szCs w:val="32"/>
        </w:rPr>
        <w:t>，其他</w:t>
      </w:r>
      <w:r w:rsidR="00140B06" w:rsidRPr="002B0BF1">
        <w:rPr>
          <w:rFonts w:ascii="仿宋_GB2312" w:hAnsi="宋体" w:cs="宋体" w:hint="eastAsia"/>
          <w:color w:val="000000" w:themeColor="text1"/>
          <w:szCs w:val="32"/>
        </w:rPr>
        <w:t>成员按照</w:t>
      </w:r>
      <w:r w:rsidR="00C32590" w:rsidRPr="002B0BF1">
        <w:rPr>
          <w:rFonts w:ascii="仿宋_GB2312" w:hAnsi="宋体" w:cs="宋体" w:hint="eastAsia"/>
          <w:color w:val="000000" w:themeColor="text1"/>
          <w:szCs w:val="32"/>
        </w:rPr>
        <w:t>计分</w:t>
      </w:r>
      <w:r w:rsidR="00140B06" w:rsidRPr="002B0BF1">
        <w:rPr>
          <w:rFonts w:ascii="仿宋_GB2312" w:hAnsi="宋体" w:cs="宋体" w:hint="eastAsia"/>
          <w:color w:val="000000" w:themeColor="text1"/>
          <w:szCs w:val="32"/>
        </w:rPr>
        <w:t>的</w:t>
      </w:r>
      <w:r w:rsidR="00D532DA" w:rsidRPr="002B0BF1">
        <w:rPr>
          <w:rFonts w:ascii="仿宋_GB2312" w:hAnsi="宋体" w:cs="宋体" w:hint="eastAsia"/>
          <w:color w:val="000000" w:themeColor="text1"/>
          <w:szCs w:val="32"/>
        </w:rPr>
        <w:t>50</w:t>
      </w:r>
      <w:r w:rsidR="00140B06" w:rsidRPr="002B0BF1">
        <w:rPr>
          <w:rFonts w:ascii="仿宋_GB2312" w:hAnsi="宋体" w:cs="宋体" w:hint="eastAsia"/>
          <w:color w:val="000000" w:themeColor="text1"/>
          <w:szCs w:val="32"/>
        </w:rPr>
        <w:t>%计分</w:t>
      </w:r>
      <w:r w:rsidR="000E3DF5" w:rsidRPr="002B0BF1">
        <w:rPr>
          <w:rFonts w:ascii="仿宋_GB2312" w:hAnsi="宋体" w:cs="宋体" w:hint="eastAsia"/>
          <w:color w:val="000000" w:themeColor="text1"/>
          <w:szCs w:val="32"/>
        </w:rPr>
        <w:t>。</w:t>
      </w:r>
    </w:p>
    <w:p w:rsidR="00AC4D92" w:rsidRPr="002B0BF1" w:rsidRDefault="002901FB" w:rsidP="00AC4D92">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（3）</w:t>
      </w:r>
      <w:r w:rsidR="00EC211B" w:rsidRPr="002B0BF1">
        <w:rPr>
          <w:rFonts w:ascii="仿宋_GB2312" w:hAnsi="宋体" w:cs="宋体" w:hint="eastAsia"/>
          <w:color w:val="000000" w:themeColor="text1"/>
          <w:szCs w:val="32"/>
        </w:rPr>
        <w:t>国际部委或</w:t>
      </w:r>
      <w:r w:rsidRPr="002B0BF1">
        <w:rPr>
          <w:rFonts w:ascii="仿宋_GB2312" w:hAnsi="宋体" w:cs="宋体" w:hint="eastAsia"/>
          <w:color w:val="000000" w:themeColor="text1"/>
          <w:szCs w:val="32"/>
        </w:rPr>
        <w:t>重庆市</w:t>
      </w:r>
      <w:r w:rsidR="00CF589C" w:rsidRPr="002B0BF1">
        <w:rPr>
          <w:rFonts w:ascii="仿宋_GB2312" w:hAnsi="宋体" w:cs="宋体" w:hint="eastAsia"/>
          <w:color w:val="000000" w:themeColor="text1"/>
          <w:szCs w:val="32"/>
        </w:rPr>
        <w:t>政府</w:t>
      </w:r>
      <w:r w:rsidRPr="002B0BF1">
        <w:rPr>
          <w:rFonts w:ascii="仿宋_GB2312" w:hAnsi="宋体" w:cs="宋体" w:hint="eastAsia"/>
          <w:color w:val="000000" w:themeColor="text1"/>
          <w:szCs w:val="32"/>
        </w:rPr>
        <w:t>主办</w:t>
      </w:r>
      <w:r w:rsidR="00EC211B" w:rsidRPr="002B0BF1">
        <w:rPr>
          <w:rFonts w:ascii="仿宋_GB2312" w:hAnsi="宋体" w:cs="宋体" w:hint="eastAsia"/>
          <w:color w:val="000000" w:themeColor="text1"/>
          <w:szCs w:val="32"/>
        </w:rPr>
        <w:t>（举办）</w:t>
      </w:r>
      <w:r w:rsidRPr="002B0BF1">
        <w:rPr>
          <w:rFonts w:ascii="仿宋_GB2312" w:hAnsi="宋体" w:cs="宋体" w:hint="eastAsia"/>
          <w:color w:val="000000" w:themeColor="text1"/>
          <w:szCs w:val="32"/>
        </w:rPr>
        <w:t>的</w:t>
      </w:r>
      <w:r w:rsidR="00761028" w:rsidRPr="002B0BF1">
        <w:rPr>
          <w:rFonts w:ascii="仿宋_GB2312" w:hAnsi="宋体" w:cs="宋体" w:hint="eastAsia"/>
          <w:color w:val="000000" w:themeColor="text1"/>
          <w:szCs w:val="32"/>
        </w:rPr>
        <w:t>竞赛</w:t>
      </w:r>
      <w:r w:rsidRPr="002B0BF1">
        <w:rPr>
          <w:rFonts w:ascii="仿宋_GB2312" w:hAnsi="宋体" w:cs="宋体" w:hint="eastAsia"/>
          <w:color w:val="000000" w:themeColor="text1"/>
          <w:szCs w:val="32"/>
        </w:rPr>
        <w:t>项目视同省</w:t>
      </w:r>
      <w:r w:rsidR="00EC211B" w:rsidRPr="002B0BF1">
        <w:rPr>
          <w:rFonts w:ascii="仿宋_GB2312" w:hAnsi="宋体" w:cs="宋体" w:hint="eastAsia"/>
          <w:color w:val="000000" w:themeColor="text1"/>
          <w:szCs w:val="32"/>
        </w:rPr>
        <w:t>部</w:t>
      </w:r>
      <w:r w:rsidRPr="002B0BF1">
        <w:rPr>
          <w:rFonts w:ascii="仿宋_GB2312" w:hAnsi="宋体" w:cs="宋体" w:hint="eastAsia"/>
          <w:color w:val="000000" w:themeColor="text1"/>
          <w:szCs w:val="32"/>
        </w:rPr>
        <w:t>级，</w:t>
      </w:r>
      <w:r w:rsidR="00761028" w:rsidRPr="002B0BF1">
        <w:rPr>
          <w:rFonts w:ascii="仿宋_GB2312" w:hAnsi="宋体" w:cs="宋体" w:hint="eastAsia"/>
          <w:color w:val="000000" w:themeColor="text1"/>
          <w:szCs w:val="32"/>
        </w:rPr>
        <w:t>市教委等委部</w:t>
      </w:r>
      <w:r w:rsidR="000D196F" w:rsidRPr="002B0BF1">
        <w:rPr>
          <w:rFonts w:ascii="仿宋_GB2312" w:hAnsi="宋体" w:cs="宋体" w:hint="eastAsia"/>
          <w:color w:val="000000" w:themeColor="text1"/>
          <w:szCs w:val="32"/>
        </w:rPr>
        <w:t>举办的“市赛”项目</w:t>
      </w:r>
      <w:r w:rsidR="00EC211B" w:rsidRPr="002B0BF1">
        <w:rPr>
          <w:rFonts w:ascii="仿宋_GB2312" w:hAnsi="宋体" w:cs="宋体" w:hint="eastAsia"/>
          <w:color w:val="000000" w:themeColor="text1"/>
          <w:szCs w:val="32"/>
        </w:rPr>
        <w:t>或全国性行业协会学会</w:t>
      </w:r>
      <w:r w:rsidR="000D196F">
        <w:rPr>
          <w:rFonts w:ascii="仿宋_GB2312" w:hAnsi="宋体" w:cs="宋体" w:hint="eastAsia"/>
          <w:color w:val="000000" w:themeColor="text1"/>
          <w:szCs w:val="32"/>
        </w:rPr>
        <w:t>举办的竞赛项目</w:t>
      </w:r>
      <w:r w:rsidRPr="002B0BF1">
        <w:rPr>
          <w:rFonts w:ascii="仿宋_GB2312" w:hAnsi="宋体" w:cs="宋体" w:hint="eastAsia"/>
          <w:color w:val="000000" w:themeColor="text1"/>
          <w:szCs w:val="32"/>
        </w:rPr>
        <w:t>视同市级</w:t>
      </w:r>
      <w:r w:rsidR="00761028" w:rsidRPr="002B0BF1">
        <w:rPr>
          <w:rFonts w:ascii="仿宋_GB2312" w:hAnsi="宋体" w:cs="宋体" w:hint="eastAsia"/>
          <w:color w:val="000000" w:themeColor="text1"/>
          <w:szCs w:val="32"/>
        </w:rPr>
        <w:t>；其它竞赛暂不予认定计分。</w:t>
      </w:r>
    </w:p>
    <w:p w:rsidR="00D40779" w:rsidRPr="002B0BF1" w:rsidRDefault="00D40779" w:rsidP="00AC4D92">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（4）上述表彰奖励项目不重复（同年</w:t>
      </w:r>
      <w:r w:rsidR="000258EC" w:rsidRPr="002B0BF1">
        <w:rPr>
          <w:rFonts w:ascii="仿宋_GB2312" w:hAnsi="宋体" w:cs="宋体" w:hint="eastAsia"/>
          <w:color w:val="000000" w:themeColor="text1"/>
          <w:szCs w:val="32"/>
        </w:rPr>
        <w:t>度</w:t>
      </w:r>
      <w:r w:rsidRPr="002B0BF1">
        <w:rPr>
          <w:rFonts w:ascii="仿宋_GB2312" w:hAnsi="宋体" w:cs="宋体" w:hint="eastAsia"/>
          <w:color w:val="000000" w:themeColor="text1"/>
          <w:szCs w:val="32"/>
        </w:rPr>
        <w:t>同</w:t>
      </w:r>
      <w:r w:rsidR="00DC2DC1" w:rsidRPr="002B0BF1">
        <w:rPr>
          <w:rFonts w:ascii="仿宋_GB2312" w:hAnsi="宋体" w:cs="宋体" w:hint="eastAsia"/>
          <w:color w:val="000000" w:themeColor="text1"/>
          <w:szCs w:val="32"/>
        </w:rPr>
        <w:t>一</w:t>
      </w:r>
      <w:r w:rsidRPr="002B0BF1">
        <w:rPr>
          <w:rFonts w:ascii="仿宋_GB2312" w:hAnsi="宋体" w:cs="宋体" w:hint="eastAsia"/>
          <w:color w:val="000000" w:themeColor="text1"/>
          <w:szCs w:val="32"/>
        </w:rPr>
        <w:t>项目）计分，采用就高原则计分。</w:t>
      </w:r>
    </w:p>
    <w:p w:rsidR="00387C54" w:rsidRPr="002B0BF1" w:rsidRDefault="00387C54" w:rsidP="00387C54">
      <w:pPr>
        <w:spacing w:line="600" w:lineRule="exact"/>
        <w:ind w:firstLineChars="200" w:firstLine="632"/>
        <w:rPr>
          <w:rFonts w:ascii="仿宋_GB2312" w:hAnsi="宋体"/>
          <w:color w:val="000000" w:themeColor="text1"/>
          <w:kern w:val="28"/>
          <w:szCs w:val="32"/>
        </w:rPr>
      </w:pPr>
      <w:r w:rsidRPr="002B0BF1">
        <w:rPr>
          <w:rFonts w:ascii="仿宋_GB2312" w:hAnsi="宋体" w:hint="eastAsia"/>
          <w:color w:val="000000" w:themeColor="text1"/>
          <w:kern w:val="28"/>
          <w:szCs w:val="32"/>
        </w:rPr>
        <w:t>8.教研科研成果计分</w:t>
      </w:r>
    </w:p>
    <w:p w:rsidR="00387C54" w:rsidRPr="002B0BF1" w:rsidRDefault="00687B00" w:rsidP="00387C54">
      <w:pPr>
        <w:spacing w:line="600" w:lineRule="exact"/>
        <w:ind w:firstLineChars="200" w:firstLine="632"/>
        <w:rPr>
          <w:rFonts w:ascii="仿宋_GB2312" w:hAnsi="宋体"/>
          <w:color w:val="000000" w:themeColor="text1"/>
          <w:kern w:val="28"/>
          <w:szCs w:val="32"/>
        </w:rPr>
      </w:pPr>
      <w:r>
        <w:rPr>
          <w:rFonts w:ascii="仿宋_GB2312" w:hAnsi="宋体" w:hint="eastAsia"/>
          <w:color w:val="000000" w:themeColor="text1"/>
          <w:kern w:val="28"/>
          <w:szCs w:val="32"/>
        </w:rPr>
        <w:t>（1）</w:t>
      </w:r>
      <w:r w:rsidR="00387C54" w:rsidRPr="002B0BF1">
        <w:rPr>
          <w:rFonts w:ascii="仿宋_GB2312" w:hAnsi="宋体" w:hint="eastAsia"/>
          <w:color w:val="000000" w:themeColor="text1"/>
          <w:kern w:val="28"/>
          <w:szCs w:val="32"/>
        </w:rPr>
        <w:t>任现职以来取得的教研和科研</w:t>
      </w:r>
      <w:r w:rsidR="008478B3" w:rsidRPr="002B0BF1">
        <w:rPr>
          <w:rFonts w:ascii="仿宋_GB2312" w:hAnsi="宋体" w:hint="eastAsia"/>
          <w:color w:val="000000" w:themeColor="text1"/>
          <w:kern w:val="28"/>
          <w:szCs w:val="32"/>
        </w:rPr>
        <w:t>成果</w:t>
      </w:r>
      <w:r w:rsidR="00387C54" w:rsidRPr="002B0BF1">
        <w:rPr>
          <w:rFonts w:ascii="仿宋_GB2312" w:hAnsi="宋体" w:hint="eastAsia"/>
          <w:color w:val="000000" w:themeColor="text1"/>
          <w:kern w:val="28"/>
          <w:szCs w:val="32"/>
        </w:rPr>
        <w:t>计算，共有</w:t>
      </w:r>
      <w:r w:rsidR="002834AF" w:rsidRPr="002B0BF1">
        <w:rPr>
          <w:rFonts w:ascii="仿宋_GB2312" w:hAnsi="宋体" w:hint="eastAsia"/>
          <w:color w:val="000000" w:themeColor="text1"/>
          <w:kern w:val="28"/>
          <w:szCs w:val="32"/>
        </w:rPr>
        <w:t>七</w:t>
      </w:r>
      <w:r w:rsidR="00387C54" w:rsidRPr="002B0BF1">
        <w:rPr>
          <w:rFonts w:ascii="仿宋_GB2312" w:hAnsi="宋体" w:hint="eastAsia"/>
          <w:color w:val="000000" w:themeColor="text1"/>
          <w:kern w:val="28"/>
          <w:szCs w:val="32"/>
        </w:rPr>
        <w:t>项能够计入本要素分数。</w:t>
      </w:r>
    </w:p>
    <w:p w:rsidR="00387C54" w:rsidRPr="002B0BF1" w:rsidRDefault="000A0797" w:rsidP="00387C54">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387C54" w:rsidRPr="002B0BF1">
        <w:rPr>
          <w:rFonts w:ascii="仿宋_GB2312" w:hAnsi="宋体" w:hint="eastAsia"/>
          <w:color w:val="000000" w:themeColor="text1"/>
          <w:kern w:val="28"/>
          <w:szCs w:val="32"/>
        </w:rPr>
        <w:instrText>= 1 \* GB3</w:instrText>
      </w:r>
      <w:r w:rsidRPr="002B0BF1">
        <w:rPr>
          <w:rFonts w:ascii="仿宋_GB2312" w:hAnsi="宋体"/>
          <w:color w:val="000000" w:themeColor="text1"/>
          <w:kern w:val="28"/>
          <w:szCs w:val="32"/>
        </w:rPr>
        <w:fldChar w:fldCharType="separate"/>
      </w:r>
      <w:r w:rsidR="00387C54" w:rsidRPr="002B0BF1">
        <w:rPr>
          <w:rFonts w:ascii="仿宋_GB2312" w:hAnsi="宋体" w:hint="eastAsia"/>
          <w:noProof/>
          <w:color w:val="000000" w:themeColor="text1"/>
          <w:kern w:val="28"/>
          <w:szCs w:val="32"/>
        </w:rPr>
        <w:t>①</w:t>
      </w:r>
      <w:r w:rsidRPr="002B0BF1">
        <w:rPr>
          <w:rFonts w:ascii="仿宋_GB2312" w:hAnsi="宋体"/>
          <w:color w:val="000000" w:themeColor="text1"/>
          <w:kern w:val="28"/>
          <w:szCs w:val="32"/>
        </w:rPr>
        <w:fldChar w:fldCharType="end"/>
      </w:r>
      <w:r w:rsidR="00387C54" w:rsidRPr="002B0BF1">
        <w:rPr>
          <w:rFonts w:ascii="仿宋_GB2312" w:hAnsi="宋体" w:hint="eastAsia"/>
          <w:color w:val="000000" w:themeColor="text1"/>
          <w:kern w:val="28"/>
          <w:szCs w:val="32"/>
        </w:rPr>
        <w:t>国家级课题结题每项：主持人5分、参与1.5分（前五名）。</w:t>
      </w:r>
    </w:p>
    <w:p w:rsidR="00387C54" w:rsidRPr="002B0BF1" w:rsidRDefault="000A0797" w:rsidP="00387C54">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lastRenderedPageBreak/>
        <w:fldChar w:fldCharType="begin"/>
      </w:r>
      <w:r w:rsidR="008478B3" w:rsidRPr="002B0BF1">
        <w:rPr>
          <w:rFonts w:ascii="仿宋_GB2312" w:hAnsi="宋体" w:hint="eastAsia"/>
          <w:color w:val="000000" w:themeColor="text1"/>
          <w:kern w:val="28"/>
          <w:szCs w:val="32"/>
        </w:rPr>
        <w:instrText>= 2 \* GB3</w:instrText>
      </w:r>
      <w:r w:rsidRPr="002B0BF1">
        <w:rPr>
          <w:rFonts w:ascii="仿宋_GB2312" w:hAnsi="宋体"/>
          <w:color w:val="000000" w:themeColor="text1"/>
          <w:kern w:val="28"/>
          <w:szCs w:val="32"/>
        </w:rPr>
        <w:fldChar w:fldCharType="separate"/>
      </w:r>
      <w:r w:rsidR="008478B3" w:rsidRPr="002B0BF1">
        <w:rPr>
          <w:rFonts w:ascii="仿宋_GB2312" w:hAnsi="宋体" w:hint="eastAsia"/>
          <w:noProof/>
          <w:color w:val="000000" w:themeColor="text1"/>
          <w:kern w:val="28"/>
          <w:szCs w:val="32"/>
        </w:rPr>
        <w:t>②</w:t>
      </w:r>
      <w:r w:rsidRPr="002B0BF1">
        <w:rPr>
          <w:rFonts w:ascii="仿宋_GB2312" w:hAnsi="宋体"/>
          <w:color w:val="000000" w:themeColor="text1"/>
          <w:kern w:val="28"/>
          <w:szCs w:val="32"/>
        </w:rPr>
        <w:fldChar w:fldCharType="end"/>
      </w:r>
      <w:r w:rsidR="00387C54" w:rsidRPr="002B0BF1">
        <w:rPr>
          <w:rFonts w:ascii="仿宋_GB2312" w:hAnsi="宋体" w:hint="eastAsia"/>
          <w:color w:val="000000" w:themeColor="text1"/>
          <w:kern w:val="28"/>
          <w:szCs w:val="32"/>
        </w:rPr>
        <w:t>省部级课题结题每项：主持人2.5分、参与1.25分（前五名）。</w:t>
      </w:r>
      <w:r w:rsidR="009140D2" w:rsidRPr="002B0BF1">
        <w:rPr>
          <w:rFonts w:ascii="仿宋_GB2312" w:hAnsi="宋体" w:hint="eastAsia"/>
          <w:color w:val="000000" w:themeColor="text1"/>
          <w:kern w:val="28"/>
          <w:szCs w:val="32"/>
        </w:rPr>
        <w:t>市级课题结题每项：主持人1.8分、参与0.6分（前三名）。</w:t>
      </w:r>
    </w:p>
    <w:p w:rsidR="00387C54" w:rsidRPr="002B0BF1" w:rsidRDefault="000A0797" w:rsidP="00387C54">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8478B3" w:rsidRPr="002B0BF1">
        <w:rPr>
          <w:rFonts w:ascii="仿宋_GB2312" w:hAnsi="宋体" w:hint="eastAsia"/>
          <w:color w:val="000000" w:themeColor="text1"/>
          <w:kern w:val="28"/>
          <w:szCs w:val="32"/>
        </w:rPr>
        <w:instrText>= 3 \* GB3</w:instrText>
      </w:r>
      <w:r w:rsidRPr="002B0BF1">
        <w:rPr>
          <w:rFonts w:ascii="仿宋_GB2312" w:hAnsi="宋体"/>
          <w:color w:val="000000" w:themeColor="text1"/>
          <w:kern w:val="28"/>
          <w:szCs w:val="32"/>
        </w:rPr>
        <w:fldChar w:fldCharType="separate"/>
      </w:r>
      <w:r w:rsidR="008478B3" w:rsidRPr="002B0BF1">
        <w:rPr>
          <w:rFonts w:ascii="仿宋_GB2312" w:hAnsi="宋体" w:hint="eastAsia"/>
          <w:noProof/>
          <w:color w:val="000000" w:themeColor="text1"/>
          <w:kern w:val="28"/>
          <w:szCs w:val="32"/>
        </w:rPr>
        <w:t>③</w:t>
      </w:r>
      <w:r w:rsidRPr="002B0BF1">
        <w:rPr>
          <w:rFonts w:ascii="仿宋_GB2312" w:hAnsi="宋体"/>
          <w:color w:val="000000" w:themeColor="text1"/>
          <w:kern w:val="28"/>
          <w:szCs w:val="32"/>
        </w:rPr>
        <w:fldChar w:fldCharType="end"/>
      </w:r>
      <w:r w:rsidR="00387C54" w:rsidRPr="002B0BF1">
        <w:rPr>
          <w:rFonts w:ascii="仿宋_GB2312" w:hAnsi="宋体" w:hint="eastAsia"/>
          <w:color w:val="000000" w:themeColor="text1"/>
          <w:kern w:val="28"/>
          <w:szCs w:val="32"/>
        </w:rPr>
        <w:t>校级课题结题每项：主持1分、参与0.25分（前</w:t>
      </w:r>
      <w:r w:rsidR="002604EF" w:rsidRPr="002B0BF1">
        <w:rPr>
          <w:rFonts w:ascii="仿宋_GB2312" w:hAnsi="宋体" w:hint="eastAsia"/>
          <w:color w:val="000000" w:themeColor="text1"/>
          <w:kern w:val="28"/>
          <w:szCs w:val="32"/>
        </w:rPr>
        <w:t>三</w:t>
      </w:r>
      <w:r w:rsidR="00387C54" w:rsidRPr="002B0BF1">
        <w:rPr>
          <w:rFonts w:ascii="仿宋_GB2312" w:hAnsi="宋体" w:hint="eastAsia"/>
          <w:color w:val="000000" w:themeColor="text1"/>
          <w:kern w:val="28"/>
          <w:szCs w:val="32"/>
        </w:rPr>
        <w:t>名）。</w:t>
      </w:r>
    </w:p>
    <w:p w:rsidR="00387C54" w:rsidRPr="002B0BF1" w:rsidRDefault="000A0797" w:rsidP="00387C54">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8478B3" w:rsidRPr="002B0BF1">
        <w:rPr>
          <w:rFonts w:ascii="仿宋_GB2312" w:hAnsi="宋体" w:hint="eastAsia"/>
          <w:color w:val="000000" w:themeColor="text1"/>
          <w:kern w:val="28"/>
          <w:szCs w:val="32"/>
        </w:rPr>
        <w:instrText>= 4 \* GB3</w:instrText>
      </w:r>
      <w:r w:rsidRPr="002B0BF1">
        <w:rPr>
          <w:rFonts w:ascii="仿宋_GB2312" w:hAnsi="宋体"/>
          <w:color w:val="000000" w:themeColor="text1"/>
          <w:kern w:val="28"/>
          <w:szCs w:val="32"/>
        </w:rPr>
        <w:fldChar w:fldCharType="separate"/>
      </w:r>
      <w:r w:rsidR="008478B3" w:rsidRPr="002B0BF1">
        <w:rPr>
          <w:rFonts w:ascii="仿宋_GB2312" w:hAnsi="宋体" w:hint="eastAsia"/>
          <w:noProof/>
          <w:color w:val="000000" w:themeColor="text1"/>
          <w:kern w:val="28"/>
          <w:szCs w:val="32"/>
        </w:rPr>
        <w:t>④</w:t>
      </w:r>
      <w:r w:rsidRPr="002B0BF1">
        <w:rPr>
          <w:rFonts w:ascii="仿宋_GB2312" w:hAnsi="宋体"/>
          <w:color w:val="000000" w:themeColor="text1"/>
          <w:kern w:val="28"/>
          <w:szCs w:val="32"/>
        </w:rPr>
        <w:fldChar w:fldCharType="end"/>
      </w:r>
      <w:r w:rsidR="00387C54" w:rsidRPr="002B0BF1">
        <w:rPr>
          <w:rFonts w:ascii="仿宋_GB2312" w:hAnsi="宋体" w:hint="eastAsia"/>
          <w:color w:val="000000" w:themeColor="text1"/>
          <w:kern w:val="28"/>
          <w:szCs w:val="32"/>
        </w:rPr>
        <w:t>正式出版专著每部: 主编2分，参编1分,主审0.5分;正式出版教材每部：主编1.5分，参编0.5分,主审0.5分。</w:t>
      </w:r>
    </w:p>
    <w:p w:rsidR="00387C54" w:rsidRPr="002B0BF1" w:rsidRDefault="000A0797" w:rsidP="00387C54">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8478B3" w:rsidRPr="002B0BF1">
        <w:rPr>
          <w:rFonts w:ascii="仿宋_GB2312" w:hAnsi="宋体" w:hint="eastAsia"/>
          <w:color w:val="000000" w:themeColor="text1"/>
          <w:kern w:val="28"/>
          <w:szCs w:val="32"/>
        </w:rPr>
        <w:instrText>= 5 \* GB3</w:instrText>
      </w:r>
      <w:r w:rsidRPr="002B0BF1">
        <w:rPr>
          <w:rFonts w:ascii="仿宋_GB2312" w:hAnsi="宋体"/>
          <w:color w:val="000000" w:themeColor="text1"/>
          <w:kern w:val="28"/>
          <w:szCs w:val="32"/>
        </w:rPr>
        <w:fldChar w:fldCharType="separate"/>
      </w:r>
      <w:r w:rsidR="008478B3" w:rsidRPr="002B0BF1">
        <w:rPr>
          <w:rFonts w:ascii="仿宋_GB2312" w:hAnsi="宋体" w:hint="eastAsia"/>
          <w:noProof/>
          <w:color w:val="000000" w:themeColor="text1"/>
          <w:kern w:val="28"/>
          <w:szCs w:val="32"/>
        </w:rPr>
        <w:t>⑤</w:t>
      </w:r>
      <w:r w:rsidRPr="002B0BF1">
        <w:rPr>
          <w:rFonts w:ascii="仿宋_GB2312" w:hAnsi="宋体"/>
          <w:color w:val="000000" w:themeColor="text1"/>
          <w:kern w:val="28"/>
          <w:szCs w:val="32"/>
        </w:rPr>
        <w:fldChar w:fldCharType="end"/>
      </w:r>
      <w:r w:rsidR="00387C54" w:rsidRPr="002B0BF1">
        <w:rPr>
          <w:rFonts w:ascii="仿宋_GB2312" w:hAnsi="宋体" w:hint="eastAsia"/>
          <w:color w:val="000000" w:themeColor="text1"/>
          <w:kern w:val="28"/>
          <w:szCs w:val="32"/>
        </w:rPr>
        <w:t>核心期刊上发表学术论文一篇：独著1.5分；合著，第一作者1分，第二、三作者0.25分。</w:t>
      </w:r>
    </w:p>
    <w:p w:rsidR="00387C54" w:rsidRPr="002B0BF1" w:rsidRDefault="000A0797" w:rsidP="00387C54">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8478B3" w:rsidRPr="002B0BF1">
        <w:rPr>
          <w:rFonts w:ascii="仿宋_GB2312" w:hAnsi="宋体" w:hint="eastAsia"/>
          <w:color w:val="000000" w:themeColor="text1"/>
          <w:kern w:val="28"/>
          <w:szCs w:val="32"/>
        </w:rPr>
        <w:instrText>= 6 \* GB3</w:instrText>
      </w:r>
      <w:r w:rsidRPr="002B0BF1">
        <w:rPr>
          <w:rFonts w:ascii="仿宋_GB2312" w:hAnsi="宋体"/>
          <w:color w:val="000000" w:themeColor="text1"/>
          <w:kern w:val="28"/>
          <w:szCs w:val="32"/>
        </w:rPr>
        <w:fldChar w:fldCharType="separate"/>
      </w:r>
      <w:r w:rsidR="008478B3" w:rsidRPr="002B0BF1">
        <w:rPr>
          <w:rFonts w:ascii="仿宋_GB2312" w:hAnsi="宋体" w:hint="eastAsia"/>
          <w:noProof/>
          <w:color w:val="000000" w:themeColor="text1"/>
          <w:kern w:val="28"/>
          <w:szCs w:val="32"/>
        </w:rPr>
        <w:t>⑥</w:t>
      </w:r>
      <w:r w:rsidRPr="002B0BF1">
        <w:rPr>
          <w:rFonts w:ascii="仿宋_GB2312" w:hAnsi="宋体"/>
          <w:color w:val="000000" w:themeColor="text1"/>
          <w:kern w:val="28"/>
          <w:szCs w:val="32"/>
        </w:rPr>
        <w:fldChar w:fldCharType="end"/>
      </w:r>
      <w:r w:rsidR="00387C54" w:rsidRPr="002B0BF1">
        <w:rPr>
          <w:rFonts w:ascii="仿宋_GB2312" w:hAnsi="宋体" w:hint="eastAsia"/>
          <w:color w:val="000000" w:themeColor="text1"/>
          <w:kern w:val="28"/>
          <w:szCs w:val="32"/>
        </w:rPr>
        <w:t>获政府颁发的科研成果奖：国家级主持人，一等奖7.5分，二等奖5分，三等奖2.5分，其它人员加分减半；省部级主持人，一等奖5分，二等奖2.5分，三等奖1.5分，其它人员加分减半。</w:t>
      </w:r>
    </w:p>
    <w:p w:rsidR="002834AF" w:rsidRPr="002B0BF1" w:rsidRDefault="000A0797" w:rsidP="00387C54">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2834AF" w:rsidRPr="002B0BF1">
        <w:rPr>
          <w:rFonts w:ascii="仿宋_GB2312" w:hAnsi="宋体" w:hint="eastAsia"/>
          <w:color w:val="000000" w:themeColor="text1"/>
          <w:kern w:val="28"/>
          <w:szCs w:val="32"/>
        </w:rPr>
        <w:instrText>= 7 \* GB3</w:instrText>
      </w:r>
      <w:r w:rsidRPr="002B0BF1">
        <w:rPr>
          <w:rFonts w:ascii="仿宋_GB2312" w:hAnsi="宋体"/>
          <w:color w:val="000000" w:themeColor="text1"/>
          <w:kern w:val="28"/>
          <w:szCs w:val="32"/>
        </w:rPr>
        <w:fldChar w:fldCharType="separate"/>
      </w:r>
      <w:r w:rsidR="002834AF" w:rsidRPr="002B0BF1">
        <w:rPr>
          <w:rFonts w:ascii="仿宋_GB2312" w:hAnsi="宋体" w:hint="eastAsia"/>
          <w:noProof/>
          <w:color w:val="000000" w:themeColor="text1"/>
          <w:kern w:val="28"/>
          <w:szCs w:val="32"/>
        </w:rPr>
        <w:t>⑦</w:t>
      </w:r>
      <w:r w:rsidRPr="002B0BF1">
        <w:rPr>
          <w:rFonts w:ascii="仿宋_GB2312" w:hAnsi="宋体"/>
          <w:color w:val="000000" w:themeColor="text1"/>
          <w:kern w:val="28"/>
          <w:szCs w:val="32"/>
        </w:rPr>
        <w:fldChar w:fldCharType="end"/>
      </w:r>
      <w:r w:rsidR="002834AF" w:rsidRPr="002B0BF1">
        <w:rPr>
          <w:rFonts w:ascii="仿宋_GB2312" w:hAnsi="宋体" w:hint="eastAsia"/>
          <w:color w:val="000000" w:themeColor="text1"/>
          <w:kern w:val="28"/>
          <w:szCs w:val="32"/>
        </w:rPr>
        <w:t>发明专利每项：2分；实用新型专利每项：0.5分；外观专利每项：0.2分。</w:t>
      </w:r>
    </w:p>
    <w:p w:rsidR="00387C54" w:rsidRPr="002B0BF1" w:rsidRDefault="00687B00" w:rsidP="00387C54">
      <w:pPr>
        <w:spacing w:line="600" w:lineRule="exact"/>
        <w:ind w:firstLineChars="200" w:firstLine="632"/>
        <w:rPr>
          <w:rFonts w:ascii="仿宋_GB2312" w:hAnsi="宋体"/>
          <w:color w:val="000000" w:themeColor="text1"/>
          <w:kern w:val="28"/>
          <w:szCs w:val="32"/>
        </w:rPr>
      </w:pPr>
      <w:r>
        <w:rPr>
          <w:rFonts w:ascii="仿宋_GB2312" w:hAnsi="宋体" w:hint="eastAsia"/>
          <w:color w:val="000000" w:themeColor="text1"/>
          <w:kern w:val="28"/>
          <w:szCs w:val="32"/>
        </w:rPr>
        <w:t>（2）</w:t>
      </w:r>
      <w:r w:rsidR="00387C54" w:rsidRPr="002B0BF1">
        <w:rPr>
          <w:rFonts w:ascii="仿宋_GB2312" w:hAnsi="宋体" w:hint="eastAsia"/>
          <w:color w:val="000000" w:themeColor="text1"/>
          <w:kern w:val="28"/>
          <w:szCs w:val="32"/>
        </w:rPr>
        <w:t>以上</w:t>
      </w:r>
      <w:r w:rsidR="002834AF" w:rsidRPr="002B0BF1">
        <w:rPr>
          <w:rFonts w:ascii="仿宋_GB2312" w:hAnsi="宋体" w:hint="eastAsia"/>
          <w:color w:val="000000" w:themeColor="text1"/>
          <w:kern w:val="28"/>
          <w:szCs w:val="32"/>
        </w:rPr>
        <w:t>七</w:t>
      </w:r>
      <w:r w:rsidR="00387C54" w:rsidRPr="002B0BF1">
        <w:rPr>
          <w:rFonts w:ascii="仿宋_GB2312" w:hAnsi="宋体" w:hint="eastAsia"/>
          <w:color w:val="000000" w:themeColor="text1"/>
          <w:kern w:val="28"/>
          <w:szCs w:val="32"/>
        </w:rPr>
        <w:t>项累加分数，上不封顶，其中加分项目规定如下：</w:t>
      </w:r>
    </w:p>
    <w:p w:rsidR="00387C54" w:rsidRPr="002B0BF1" w:rsidRDefault="000A0797" w:rsidP="00387C54">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D17B59" w:rsidRPr="002B0BF1">
        <w:rPr>
          <w:rFonts w:ascii="仿宋_GB2312" w:hAnsi="宋体" w:hint="eastAsia"/>
          <w:color w:val="000000" w:themeColor="text1"/>
          <w:kern w:val="28"/>
          <w:szCs w:val="32"/>
        </w:rPr>
        <w:instrText>= 1 \* GB3</w:instrText>
      </w:r>
      <w:r w:rsidRPr="002B0BF1">
        <w:rPr>
          <w:rFonts w:ascii="仿宋_GB2312" w:hAnsi="宋体"/>
          <w:color w:val="000000" w:themeColor="text1"/>
          <w:kern w:val="28"/>
          <w:szCs w:val="32"/>
        </w:rPr>
        <w:fldChar w:fldCharType="separate"/>
      </w:r>
      <w:r w:rsidR="00D17B59" w:rsidRPr="002B0BF1">
        <w:rPr>
          <w:rFonts w:ascii="仿宋_GB2312" w:hAnsi="宋体" w:hint="eastAsia"/>
          <w:noProof/>
          <w:color w:val="000000" w:themeColor="text1"/>
          <w:kern w:val="28"/>
          <w:szCs w:val="32"/>
        </w:rPr>
        <w:t>①</w:t>
      </w:r>
      <w:r w:rsidRPr="002B0BF1">
        <w:rPr>
          <w:rFonts w:ascii="仿宋_GB2312" w:hAnsi="宋体"/>
          <w:color w:val="000000" w:themeColor="text1"/>
          <w:kern w:val="28"/>
          <w:szCs w:val="32"/>
        </w:rPr>
        <w:fldChar w:fldCharType="end"/>
      </w:r>
      <w:r w:rsidR="00387C54" w:rsidRPr="002B0BF1">
        <w:rPr>
          <w:rFonts w:ascii="仿宋_GB2312" w:hAnsi="宋体" w:hint="eastAsia"/>
          <w:color w:val="000000" w:themeColor="text1"/>
          <w:kern w:val="28"/>
          <w:szCs w:val="32"/>
        </w:rPr>
        <w:t>同一文章发表的计算得分最高的项目，不重复计算；</w:t>
      </w:r>
    </w:p>
    <w:p w:rsidR="00387C54" w:rsidRPr="002B0BF1" w:rsidRDefault="000A0797" w:rsidP="00387C54">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D17B59" w:rsidRPr="002B0BF1">
        <w:rPr>
          <w:rFonts w:ascii="仿宋_GB2312" w:hAnsi="宋体" w:hint="eastAsia"/>
          <w:color w:val="000000" w:themeColor="text1"/>
          <w:kern w:val="28"/>
          <w:szCs w:val="32"/>
        </w:rPr>
        <w:instrText>= 2 \* GB3</w:instrText>
      </w:r>
      <w:r w:rsidRPr="002B0BF1">
        <w:rPr>
          <w:rFonts w:ascii="仿宋_GB2312" w:hAnsi="宋体"/>
          <w:color w:val="000000" w:themeColor="text1"/>
          <w:kern w:val="28"/>
          <w:szCs w:val="32"/>
        </w:rPr>
        <w:fldChar w:fldCharType="separate"/>
      </w:r>
      <w:r w:rsidR="00D17B59" w:rsidRPr="002B0BF1">
        <w:rPr>
          <w:rFonts w:ascii="仿宋_GB2312" w:hAnsi="宋体" w:hint="eastAsia"/>
          <w:noProof/>
          <w:color w:val="000000" w:themeColor="text1"/>
          <w:kern w:val="28"/>
          <w:szCs w:val="32"/>
        </w:rPr>
        <w:t>②</w:t>
      </w:r>
      <w:r w:rsidRPr="002B0BF1">
        <w:rPr>
          <w:rFonts w:ascii="仿宋_GB2312" w:hAnsi="宋体"/>
          <w:color w:val="000000" w:themeColor="text1"/>
          <w:kern w:val="28"/>
          <w:szCs w:val="32"/>
        </w:rPr>
        <w:fldChar w:fldCharType="end"/>
      </w:r>
      <w:r w:rsidR="00387C54" w:rsidRPr="002B0BF1">
        <w:rPr>
          <w:rFonts w:ascii="仿宋_GB2312" w:hAnsi="宋体" w:hint="eastAsia"/>
          <w:color w:val="000000" w:themeColor="text1"/>
          <w:kern w:val="28"/>
          <w:szCs w:val="32"/>
        </w:rPr>
        <w:t>属于国家级加分的文章、专著或教材按照市教委审核规范，能从</w:t>
      </w:r>
      <w:r w:rsidR="004A3E95" w:rsidRPr="002B0BF1">
        <w:rPr>
          <w:rFonts w:ascii="仿宋_GB2312" w:hAnsi="宋体" w:hint="eastAsia"/>
          <w:color w:val="000000" w:themeColor="text1"/>
          <w:kern w:val="28"/>
          <w:szCs w:val="32"/>
        </w:rPr>
        <w:t>“万方数据资源系统”、“清华同方中国知网”、“重庆维普中文科技期刊数据库”等主流数据库检索</w:t>
      </w:r>
      <w:r w:rsidR="00387C54" w:rsidRPr="002B0BF1">
        <w:rPr>
          <w:rFonts w:ascii="仿宋_GB2312" w:hAnsi="宋体" w:hint="eastAsia"/>
          <w:color w:val="000000" w:themeColor="text1"/>
          <w:kern w:val="28"/>
          <w:szCs w:val="32"/>
        </w:rPr>
        <w:t>，才能加分。</w:t>
      </w:r>
    </w:p>
    <w:p w:rsidR="00387C54" w:rsidRPr="002B0BF1" w:rsidRDefault="00687B00" w:rsidP="00387C54">
      <w:pPr>
        <w:spacing w:line="600" w:lineRule="exact"/>
        <w:ind w:firstLineChars="200" w:firstLine="632"/>
        <w:rPr>
          <w:rFonts w:ascii="仿宋_GB2312" w:hAnsi="宋体"/>
          <w:color w:val="000000" w:themeColor="text1"/>
          <w:kern w:val="28"/>
          <w:szCs w:val="32"/>
        </w:rPr>
      </w:pPr>
      <w:r>
        <w:rPr>
          <w:rFonts w:ascii="仿宋_GB2312" w:hAnsi="宋体" w:hint="eastAsia"/>
          <w:color w:val="000000" w:themeColor="text1"/>
          <w:kern w:val="28"/>
          <w:szCs w:val="32"/>
        </w:rPr>
        <w:t>（3）</w:t>
      </w:r>
      <w:r w:rsidR="00545E13" w:rsidRPr="002B0BF1">
        <w:rPr>
          <w:rFonts w:ascii="仿宋_GB2312" w:hAnsi="宋体" w:hint="eastAsia"/>
          <w:color w:val="000000" w:themeColor="text1"/>
          <w:kern w:val="28"/>
          <w:szCs w:val="32"/>
        </w:rPr>
        <w:t>本项计分</w:t>
      </w:r>
      <w:r w:rsidR="00387C54" w:rsidRPr="002B0BF1">
        <w:rPr>
          <w:rFonts w:ascii="仿宋_GB2312" w:hAnsi="宋体" w:hint="eastAsia"/>
          <w:color w:val="000000" w:themeColor="text1"/>
          <w:kern w:val="28"/>
          <w:szCs w:val="32"/>
        </w:rPr>
        <w:t>由学校学术委员会认定和统计分数</w:t>
      </w:r>
      <w:r w:rsidR="00287329" w:rsidRPr="002B0BF1">
        <w:rPr>
          <w:rFonts w:ascii="仿宋_GB2312" w:hAnsi="宋体" w:hint="eastAsia"/>
          <w:color w:val="000000" w:themeColor="text1"/>
          <w:kern w:val="28"/>
          <w:szCs w:val="32"/>
        </w:rPr>
        <w:t>，具体由科研处负责组织实施</w:t>
      </w:r>
      <w:r w:rsidR="00387C54" w:rsidRPr="002B0BF1">
        <w:rPr>
          <w:rFonts w:ascii="仿宋_GB2312" w:hAnsi="宋体" w:hint="eastAsia"/>
          <w:color w:val="000000" w:themeColor="text1"/>
          <w:kern w:val="28"/>
          <w:szCs w:val="32"/>
        </w:rPr>
        <w:t>。</w:t>
      </w:r>
    </w:p>
    <w:p w:rsidR="00BB639F" w:rsidRPr="00A46F77" w:rsidRDefault="00BB639F" w:rsidP="00455211">
      <w:pPr>
        <w:spacing w:line="579" w:lineRule="exact"/>
        <w:ind w:firstLineChars="200" w:firstLine="632"/>
        <w:rPr>
          <w:rFonts w:ascii="楷体_GB2312" w:eastAsia="楷体_GB2312" w:hAnsi="宋体" w:cs="宋体"/>
          <w:color w:val="000000" w:themeColor="text1"/>
          <w:szCs w:val="32"/>
        </w:rPr>
      </w:pPr>
      <w:r w:rsidRPr="00A46F77">
        <w:rPr>
          <w:rFonts w:ascii="楷体_GB2312" w:eastAsia="楷体_GB2312" w:hAnsi="宋体" w:cs="宋体" w:hint="eastAsia"/>
          <w:color w:val="000000" w:themeColor="text1"/>
          <w:szCs w:val="32"/>
        </w:rPr>
        <w:t>（二）排序</w:t>
      </w:r>
    </w:p>
    <w:p w:rsidR="00821AE4" w:rsidRPr="002B0BF1" w:rsidRDefault="00821AE4" w:rsidP="00821AE4">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lastRenderedPageBreak/>
        <w:t>按照上述规则计算个人积分，按照个人得分高低依序排序；若积分相同，则依次按照任现职年限、工龄、上一年度考核得分等依序比较排序。</w:t>
      </w:r>
    </w:p>
    <w:p w:rsidR="001E0595" w:rsidRPr="00A46F77" w:rsidRDefault="001E0595" w:rsidP="001E0595">
      <w:pPr>
        <w:spacing w:line="579" w:lineRule="exact"/>
        <w:ind w:left="632"/>
        <w:jc w:val="center"/>
        <w:rPr>
          <w:rFonts w:ascii="黑体" w:eastAsia="黑体" w:hAnsi="黑体" w:cs="宋体"/>
          <w:color w:val="000000" w:themeColor="text1"/>
        </w:rPr>
      </w:pPr>
      <w:r w:rsidRPr="00A46F77">
        <w:rPr>
          <w:rFonts w:ascii="黑体" w:eastAsia="黑体" w:hAnsi="黑体" w:cs="宋体" w:hint="eastAsia"/>
          <w:color w:val="000000" w:themeColor="text1"/>
        </w:rPr>
        <w:t>第二部分  管理岗位人员</w:t>
      </w:r>
    </w:p>
    <w:p w:rsidR="00896B9E" w:rsidRPr="002B0BF1" w:rsidRDefault="00896B9E" w:rsidP="00E45A02">
      <w:pPr>
        <w:spacing w:line="579" w:lineRule="exact"/>
        <w:ind w:firstLineChars="200" w:firstLine="632"/>
        <w:rPr>
          <w:rFonts w:ascii="黑体" w:eastAsia="黑体" w:hAnsi="黑体" w:cs="宋体"/>
          <w:bCs/>
          <w:color w:val="000000" w:themeColor="text1"/>
          <w:szCs w:val="32"/>
        </w:rPr>
      </w:pPr>
      <w:r w:rsidRPr="002B0BF1">
        <w:rPr>
          <w:rFonts w:ascii="黑体" w:eastAsia="黑体" w:hAnsi="黑体" w:cs="宋体" w:hint="eastAsia"/>
          <w:bCs/>
          <w:color w:val="000000" w:themeColor="text1"/>
          <w:szCs w:val="32"/>
        </w:rPr>
        <w:t>一、适用范围</w:t>
      </w:r>
    </w:p>
    <w:p w:rsidR="00896B9E" w:rsidRPr="002B0BF1" w:rsidRDefault="00985055" w:rsidP="00896B9E">
      <w:pPr>
        <w:spacing w:line="579" w:lineRule="exact"/>
        <w:ind w:firstLineChars="200" w:firstLine="632"/>
        <w:rPr>
          <w:rFonts w:ascii="仿宋_GB2312" w:hAnsi="宋体" w:cs="宋体"/>
          <w:color w:val="000000" w:themeColor="text1"/>
          <w:szCs w:val="32"/>
        </w:rPr>
      </w:pPr>
      <w:r>
        <w:rPr>
          <w:rFonts w:ascii="仿宋_GB2312" w:hAnsi="宋体" w:cs="宋体" w:hint="eastAsia"/>
          <w:color w:val="000000" w:themeColor="text1"/>
          <w:szCs w:val="32"/>
        </w:rPr>
        <w:t>学校</w:t>
      </w:r>
      <w:r w:rsidR="00896B9E" w:rsidRPr="002B0BF1">
        <w:rPr>
          <w:rFonts w:ascii="仿宋_GB2312" w:hAnsi="宋体" w:cs="宋体" w:hint="eastAsia"/>
          <w:color w:val="000000" w:themeColor="text1"/>
          <w:szCs w:val="32"/>
        </w:rPr>
        <w:t>在编在职</w:t>
      </w:r>
      <w:r w:rsidR="00BD5F1E" w:rsidRPr="002B0BF1">
        <w:rPr>
          <w:rFonts w:ascii="仿宋_GB2312" w:hAnsi="宋体" w:cs="宋体" w:hint="eastAsia"/>
          <w:color w:val="000000" w:themeColor="text1"/>
          <w:szCs w:val="32"/>
        </w:rPr>
        <w:t>的</w:t>
      </w:r>
      <w:r w:rsidR="00896B9E" w:rsidRPr="002B0BF1">
        <w:rPr>
          <w:rFonts w:ascii="仿宋_GB2312" w:hAnsi="宋体" w:cs="宋体" w:hint="eastAsia"/>
          <w:color w:val="000000" w:themeColor="text1"/>
          <w:szCs w:val="32"/>
        </w:rPr>
        <w:t>管理人员。</w:t>
      </w:r>
    </w:p>
    <w:p w:rsidR="00E45A02" w:rsidRPr="002B0BF1" w:rsidRDefault="00E45A02" w:rsidP="00E45A02">
      <w:pPr>
        <w:spacing w:line="579" w:lineRule="exact"/>
        <w:ind w:firstLineChars="200" w:firstLine="632"/>
        <w:rPr>
          <w:rFonts w:ascii="黑体" w:eastAsia="黑体" w:hAnsi="黑体" w:cs="宋体"/>
          <w:bCs/>
          <w:color w:val="000000" w:themeColor="text1"/>
          <w:szCs w:val="32"/>
        </w:rPr>
      </w:pPr>
      <w:r w:rsidRPr="002B0BF1">
        <w:rPr>
          <w:rFonts w:ascii="黑体" w:eastAsia="黑体" w:hAnsi="黑体" w:cs="宋体" w:hint="eastAsia"/>
          <w:bCs/>
          <w:color w:val="000000" w:themeColor="text1"/>
          <w:szCs w:val="32"/>
        </w:rPr>
        <w:t>二、排序办法</w:t>
      </w:r>
    </w:p>
    <w:p w:rsidR="00E45A02" w:rsidRPr="00A46F77" w:rsidRDefault="00E45A02" w:rsidP="00E45A02">
      <w:pPr>
        <w:spacing w:line="579" w:lineRule="exact"/>
        <w:ind w:firstLineChars="200" w:firstLine="632"/>
        <w:rPr>
          <w:rFonts w:ascii="楷体_GB2312" w:eastAsia="楷体_GB2312" w:hAnsi="宋体" w:cs="宋体"/>
          <w:color w:val="000000" w:themeColor="text1"/>
          <w:szCs w:val="32"/>
        </w:rPr>
      </w:pPr>
      <w:r w:rsidRPr="00A46F77">
        <w:rPr>
          <w:rFonts w:ascii="楷体_GB2312" w:eastAsia="楷体_GB2312" w:hAnsi="宋体" w:cs="宋体" w:hint="eastAsia"/>
          <w:color w:val="000000" w:themeColor="text1"/>
          <w:szCs w:val="32"/>
        </w:rPr>
        <w:t>（一）计分与积分</w:t>
      </w:r>
    </w:p>
    <w:p w:rsidR="00E45A02" w:rsidRPr="002B0BF1" w:rsidRDefault="00E45A02" w:rsidP="00E45A02">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t>按照如下计分规则对竞聘人员进行分项统计计分，汇总得到个人积分。下述凡涉及时间计算，都以个人干部人事档案中有关记录为准。</w:t>
      </w:r>
    </w:p>
    <w:p w:rsidR="00A51FC7" w:rsidRPr="002B0BF1" w:rsidRDefault="00A51FC7" w:rsidP="00A51FC7">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1.岗位计分:以</w:t>
      </w:r>
      <w:r w:rsidRPr="002B0BF1">
        <w:rPr>
          <w:rFonts w:ascii="仿宋_GB2312" w:hAnsi="宋体" w:hint="eastAsia"/>
          <w:color w:val="000000" w:themeColor="text1"/>
          <w:kern w:val="28"/>
          <w:szCs w:val="32"/>
        </w:rPr>
        <w:t>聘任文件为准，聘任现职级岗位以来，每满1年加1分；</w:t>
      </w:r>
      <w:r w:rsidRPr="002B0BF1">
        <w:rPr>
          <w:rFonts w:ascii="仿宋_GB2312" w:hAnsi="宋体" w:cs="宋体" w:hint="eastAsia"/>
          <w:color w:val="000000" w:themeColor="text1"/>
          <w:szCs w:val="32"/>
        </w:rPr>
        <w:t>不足年，不计分。</w:t>
      </w:r>
    </w:p>
    <w:p w:rsidR="00A51FC7" w:rsidRPr="002B0BF1" w:rsidRDefault="00A51FC7" w:rsidP="00A51FC7">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2.工龄计分:</w:t>
      </w:r>
      <w:r w:rsidRPr="002B0BF1">
        <w:rPr>
          <w:rFonts w:ascii="仿宋_GB2312" w:hAnsi="宋体" w:hint="eastAsia"/>
          <w:color w:val="000000" w:themeColor="text1"/>
          <w:kern w:val="28"/>
          <w:szCs w:val="32"/>
        </w:rPr>
        <w:t>以人事档案记录为准，</w:t>
      </w:r>
      <w:r w:rsidRPr="002B0BF1">
        <w:rPr>
          <w:rFonts w:ascii="仿宋_GB2312" w:hAnsi="宋体" w:cs="宋体" w:hint="eastAsia"/>
          <w:color w:val="000000" w:themeColor="text1"/>
          <w:szCs w:val="32"/>
        </w:rPr>
        <w:t>每满1年计1分；不足年，不计分。</w:t>
      </w:r>
    </w:p>
    <w:p w:rsidR="009D6886" w:rsidRPr="002B0BF1" w:rsidRDefault="009D6886" w:rsidP="009D6886">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3.年度考核计分：任现职级岗位以来的年度考核，为优秀的， 1次计2分；为称职的，1次计1分；为基本称职的， 1次计0.5分；为不称职或无年度考核结果的，不计分。</w:t>
      </w:r>
    </w:p>
    <w:p w:rsidR="009D6886" w:rsidRPr="002B0BF1" w:rsidRDefault="009D6886" w:rsidP="009D6886">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t>4.兼职辅导员（班主任）工作量计分:任现职级岗位以来的兼职辅导员（班主任）工作，每满1年计0.5分。</w:t>
      </w:r>
    </w:p>
    <w:p w:rsidR="004C4B67" w:rsidRPr="002B0BF1" w:rsidRDefault="00C640AC" w:rsidP="004C4B67">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5.表彰奖励（非科研成果）计分:</w:t>
      </w:r>
      <w:r w:rsidR="004C4B67" w:rsidRPr="002B0BF1">
        <w:rPr>
          <w:rFonts w:ascii="仿宋_GB2312" w:hAnsi="宋体" w:cs="宋体" w:hint="eastAsia"/>
          <w:color w:val="000000" w:themeColor="text1"/>
          <w:szCs w:val="32"/>
        </w:rPr>
        <w:t xml:space="preserve"> 任现职级岗位以来，获得表彰奖励的个人，国家级（国务院或国际竞赛）一、二、三等分</w:t>
      </w:r>
      <w:r w:rsidR="004C4B67" w:rsidRPr="002B0BF1">
        <w:rPr>
          <w:rFonts w:ascii="仿宋_GB2312" w:hAnsi="宋体" w:cs="宋体" w:hint="eastAsia"/>
          <w:color w:val="000000" w:themeColor="text1"/>
          <w:szCs w:val="32"/>
        </w:rPr>
        <w:lastRenderedPageBreak/>
        <w:t>别计8、6、5分，省部级（国家部委或重庆市政府）一、二、三等分别计4、3、2分；市级（重庆市教委等委部）一、二、三等分别计3、2、1分。</w:t>
      </w:r>
    </w:p>
    <w:p w:rsidR="00C640AC" w:rsidRPr="002B0BF1" w:rsidRDefault="00C640AC" w:rsidP="00C640AC">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说明：（1）本项计分由人事处认定和统计分数；认定须以文件或证书为依据。</w:t>
      </w:r>
    </w:p>
    <w:p w:rsidR="00C640AC" w:rsidRPr="002B0BF1" w:rsidRDefault="00C640AC" w:rsidP="00C640AC">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（2）“优秀”、“先进”等荣誉称号获得者按照同档次二等计分。若获表彰奖励者为团体，则团队（项目）负责人（1人）按照计分的100%计分，其他成员按照计分的50%计分。</w:t>
      </w:r>
    </w:p>
    <w:p w:rsidR="008D5B0F" w:rsidRPr="002B0BF1" w:rsidRDefault="00C640AC" w:rsidP="008D5B0F">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（3）</w:t>
      </w:r>
      <w:r w:rsidR="008D5B0F" w:rsidRPr="002B0BF1">
        <w:rPr>
          <w:rFonts w:ascii="仿宋_GB2312" w:hAnsi="宋体" w:cs="宋体" w:hint="eastAsia"/>
          <w:color w:val="000000" w:themeColor="text1"/>
          <w:szCs w:val="32"/>
        </w:rPr>
        <w:t>国际部委或重庆市政府主办（举办）的竞赛项目视同省部级，市教委等委部举办的“市赛”项目或全国性行业协会学会</w:t>
      </w:r>
      <w:r w:rsidR="008D5B0F">
        <w:rPr>
          <w:rFonts w:ascii="仿宋_GB2312" w:hAnsi="宋体" w:cs="宋体" w:hint="eastAsia"/>
          <w:color w:val="000000" w:themeColor="text1"/>
          <w:szCs w:val="32"/>
        </w:rPr>
        <w:t>举办的竞赛项目</w:t>
      </w:r>
      <w:r w:rsidR="008D5B0F" w:rsidRPr="002B0BF1">
        <w:rPr>
          <w:rFonts w:ascii="仿宋_GB2312" w:hAnsi="宋体" w:cs="宋体" w:hint="eastAsia"/>
          <w:color w:val="000000" w:themeColor="text1"/>
          <w:szCs w:val="32"/>
        </w:rPr>
        <w:t>视同市级；其它竞赛暂不予认定计分。</w:t>
      </w:r>
    </w:p>
    <w:p w:rsidR="00C640AC" w:rsidRPr="002B0BF1" w:rsidRDefault="00C640AC" w:rsidP="00C640AC">
      <w:pPr>
        <w:spacing w:line="579" w:lineRule="exact"/>
        <w:ind w:firstLine="630"/>
        <w:rPr>
          <w:rFonts w:ascii="仿宋_GB2312" w:hAnsi="宋体" w:cs="宋体"/>
          <w:color w:val="000000" w:themeColor="text1"/>
          <w:szCs w:val="32"/>
        </w:rPr>
      </w:pPr>
      <w:r w:rsidRPr="002B0BF1">
        <w:rPr>
          <w:rFonts w:ascii="仿宋_GB2312" w:hAnsi="宋体" w:cs="宋体" w:hint="eastAsia"/>
          <w:color w:val="000000" w:themeColor="text1"/>
          <w:szCs w:val="32"/>
        </w:rPr>
        <w:t>（4）上述表彰奖励项目不重复（同年同项目）计分，采用就高原则计分。</w:t>
      </w:r>
    </w:p>
    <w:p w:rsidR="00C640AC" w:rsidRPr="002B0BF1" w:rsidRDefault="00C640AC" w:rsidP="00C640AC">
      <w:pPr>
        <w:spacing w:line="600" w:lineRule="exact"/>
        <w:ind w:firstLineChars="200" w:firstLine="632"/>
        <w:rPr>
          <w:rFonts w:ascii="仿宋_GB2312" w:hAnsi="宋体"/>
          <w:color w:val="000000" w:themeColor="text1"/>
          <w:kern w:val="28"/>
          <w:szCs w:val="32"/>
        </w:rPr>
      </w:pPr>
      <w:r w:rsidRPr="002B0BF1">
        <w:rPr>
          <w:rFonts w:ascii="仿宋_GB2312" w:hAnsi="宋体" w:hint="eastAsia"/>
          <w:color w:val="000000" w:themeColor="text1"/>
          <w:kern w:val="28"/>
          <w:szCs w:val="32"/>
        </w:rPr>
        <w:t>6.教研科研成果计分</w:t>
      </w:r>
    </w:p>
    <w:p w:rsidR="00C640AC" w:rsidRPr="002B0BF1" w:rsidRDefault="00A46F77" w:rsidP="00C640AC">
      <w:pPr>
        <w:spacing w:line="600" w:lineRule="exact"/>
        <w:ind w:firstLineChars="200" w:firstLine="632"/>
        <w:rPr>
          <w:rFonts w:ascii="仿宋_GB2312" w:hAnsi="宋体"/>
          <w:color w:val="000000" w:themeColor="text1"/>
          <w:kern w:val="28"/>
          <w:szCs w:val="32"/>
        </w:rPr>
      </w:pPr>
      <w:r>
        <w:rPr>
          <w:rFonts w:ascii="仿宋_GB2312" w:hAnsi="宋体" w:hint="eastAsia"/>
          <w:color w:val="000000" w:themeColor="text1"/>
          <w:kern w:val="28"/>
          <w:szCs w:val="32"/>
        </w:rPr>
        <w:t>（1）</w:t>
      </w:r>
      <w:r w:rsidR="00C640AC" w:rsidRPr="002B0BF1">
        <w:rPr>
          <w:rFonts w:ascii="仿宋_GB2312" w:hAnsi="宋体" w:hint="eastAsia"/>
          <w:color w:val="000000" w:themeColor="text1"/>
          <w:kern w:val="28"/>
          <w:szCs w:val="32"/>
        </w:rPr>
        <w:t>任现职以来取得的教研和科研成果计算，共有六项能够计入本要素分数。</w:t>
      </w:r>
    </w:p>
    <w:p w:rsidR="00C640AC" w:rsidRPr="002B0BF1" w:rsidRDefault="000A0797" w:rsidP="00C640AC">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C640AC" w:rsidRPr="002B0BF1">
        <w:rPr>
          <w:rFonts w:ascii="仿宋_GB2312" w:hAnsi="宋体" w:hint="eastAsia"/>
          <w:color w:val="000000" w:themeColor="text1"/>
          <w:kern w:val="28"/>
          <w:szCs w:val="32"/>
        </w:rPr>
        <w:instrText>= 1 \* GB3</w:instrText>
      </w:r>
      <w:r w:rsidRPr="002B0BF1">
        <w:rPr>
          <w:rFonts w:ascii="仿宋_GB2312" w:hAnsi="宋体"/>
          <w:color w:val="000000" w:themeColor="text1"/>
          <w:kern w:val="28"/>
          <w:szCs w:val="32"/>
        </w:rPr>
        <w:fldChar w:fldCharType="separate"/>
      </w:r>
      <w:r w:rsidR="00C640AC" w:rsidRPr="002B0BF1">
        <w:rPr>
          <w:rFonts w:ascii="仿宋_GB2312" w:hAnsi="宋体" w:hint="eastAsia"/>
          <w:noProof/>
          <w:color w:val="000000" w:themeColor="text1"/>
          <w:kern w:val="28"/>
          <w:szCs w:val="32"/>
        </w:rPr>
        <w:t>①</w:t>
      </w:r>
      <w:r w:rsidRPr="002B0BF1">
        <w:rPr>
          <w:rFonts w:ascii="仿宋_GB2312" w:hAnsi="宋体"/>
          <w:color w:val="000000" w:themeColor="text1"/>
          <w:kern w:val="28"/>
          <w:szCs w:val="32"/>
        </w:rPr>
        <w:fldChar w:fldCharType="end"/>
      </w:r>
      <w:r w:rsidR="00C640AC" w:rsidRPr="002B0BF1">
        <w:rPr>
          <w:rFonts w:ascii="仿宋_GB2312" w:hAnsi="宋体" w:hint="eastAsia"/>
          <w:color w:val="000000" w:themeColor="text1"/>
          <w:kern w:val="28"/>
          <w:szCs w:val="32"/>
        </w:rPr>
        <w:t>国家级课题结题每项：主持人5分、参与1.5分（前五名）。</w:t>
      </w:r>
    </w:p>
    <w:p w:rsidR="00C640AC" w:rsidRPr="002B0BF1" w:rsidRDefault="000A0797" w:rsidP="00C640AC">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C640AC" w:rsidRPr="002B0BF1">
        <w:rPr>
          <w:rFonts w:ascii="仿宋_GB2312" w:hAnsi="宋体" w:hint="eastAsia"/>
          <w:color w:val="000000" w:themeColor="text1"/>
          <w:kern w:val="28"/>
          <w:szCs w:val="32"/>
        </w:rPr>
        <w:instrText>= 2 \* GB3</w:instrText>
      </w:r>
      <w:r w:rsidRPr="002B0BF1">
        <w:rPr>
          <w:rFonts w:ascii="仿宋_GB2312" w:hAnsi="宋体"/>
          <w:color w:val="000000" w:themeColor="text1"/>
          <w:kern w:val="28"/>
          <w:szCs w:val="32"/>
        </w:rPr>
        <w:fldChar w:fldCharType="separate"/>
      </w:r>
      <w:r w:rsidR="00C640AC" w:rsidRPr="002B0BF1">
        <w:rPr>
          <w:rFonts w:ascii="仿宋_GB2312" w:hAnsi="宋体" w:hint="eastAsia"/>
          <w:noProof/>
          <w:color w:val="000000" w:themeColor="text1"/>
          <w:kern w:val="28"/>
          <w:szCs w:val="32"/>
        </w:rPr>
        <w:t>②</w:t>
      </w:r>
      <w:r w:rsidRPr="002B0BF1">
        <w:rPr>
          <w:rFonts w:ascii="仿宋_GB2312" w:hAnsi="宋体"/>
          <w:color w:val="000000" w:themeColor="text1"/>
          <w:kern w:val="28"/>
          <w:szCs w:val="32"/>
        </w:rPr>
        <w:fldChar w:fldCharType="end"/>
      </w:r>
      <w:r w:rsidR="00C640AC" w:rsidRPr="002B0BF1">
        <w:rPr>
          <w:rFonts w:ascii="仿宋_GB2312" w:hAnsi="宋体" w:hint="eastAsia"/>
          <w:color w:val="000000" w:themeColor="text1"/>
          <w:kern w:val="28"/>
          <w:szCs w:val="32"/>
        </w:rPr>
        <w:t>省部级课题结题每项：主持人2.5分、参与1.25分（前五名）。市级课题结题每项：主持人1.8分、参与0.6分（前三名）。</w:t>
      </w:r>
    </w:p>
    <w:p w:rsidR="00C640AC" w:rsidRPr="002B0BF1" w:rsidRDefault="000A0797" w:rsidP="00C640AC">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C640AC" w:rsidRPr="002B0BF1">
        <w:rPr>
          <w:rFonts w:ascii="仿宋_GB2312" w:hAnsi="宋体" w:hint="eastAsia"/>
          <w:color w:val="000000" w:themeColor="text1"/>
          <w:kern w:val="28"/>
          <w:szCs w:val="32"/>
        </w:rPr>
        <w:instrText>= 3 \* GB3</w:instrText>
      </w:r>
      <w:r w:rsidRPr="002B0BF1">
        <w:rPr>
          <w:rFonts w:ascii="仿宋_GB2312" w:hAnsi="宋体"/>
          <w:color w:val="000000" w:themeColor="text1"/>
          <w:kern w:val="28"/>
          <w:szCs w:val="32"/>
        </w:rPr>
        <w:fldChar w:fldCharType="separate"/>
      </w:r>
      <w:r w:rsidR="00C640AC" w:rsidRPr="002B0BF1">
        <w:rPr>
          <w:rFonts w:ascii="仿宋_GB2312" w:hAnsi="宋体" w:hint="eastAsia"/>
          <w:noProof/>
          <w:color w:val="000000" w:themeColor="text1"/>
          <w:kern w:val="28"/>
          <w:szCs w:val="32"/>
        </w:rPr>
        <w:t>③</w:t>
      </w:r>
      <w:r w:rsidRPr="002B0BF1">
        <w:rPr>
          <w:rFonts w:ascii="仿宋_GB2312" w:hAnsi="宋体"/>
          <w:color w:val="000000" w:themeColor="text1"/>
          <w:kern w:val="28"/>
          <w:szCs w:val="32"/>
        </w:rPr>
        <w:fldChar w:fldCharType="end"/>
      </w:r>
      <w:r w:rsidR="00C640AC" w:rsidRPr="002B0BF1">
        <w:rPr>
          <w:rFonts w:ascii="仿宋_GB2312" w:hAnsi="宋体" w:hint="eastAsia"/>
          <w:color w:val="000000" w:themeColor="text1"/>
          <w:kern w:val="28"/>
          <w:szCs w:val="32"/>
        </w:rPr>
        <w:t>校级课题结题每项：主持1分、参与0.25分（前</w:t>
      </w:r>
      <w:r w:rsidR="002604EF" w:rsidRPr="002B0BF1">
        <w:rPr>
          <w:rFonts w:ascii="仿宋_GB2312" w:hAnsi="宋体" w:hint="eastAsia"/>
          <w:color w:val="000000" w:themeColor="text1"/>
          <w:kern w:val="28"/>
          <w:szCs w:val="32"/>
        </w:rPr>
        <w:t>三</w:t>
      </w:r>
      <w:r w:rsidR="00C640AC" w:rsidRPr="002B0BF1">
        <w:rPr>
          <w:rFonts w:ascii="仿宋_GB2312" w:hAnsi="宋体" w:hint="eastAsia"/>
          <w:color w:val="000000" w:themeColor="text1"/>
          <w:kern w:val="28"/>
          <w:szCs w:val="32"/>
        </w:rPr>
        <w:t>名）。</w:t>
      </w:r>
    </w:p>
    <w:p w:rsidR="00C640AC" w:rsidRPr="002B0BF1" w:rsidRDefault="000A0797" w:rsidP="00C640AC">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C640AC" w:rsidRPr="002B0BF1">
        <w:rPr>
          <w:rFonts w:ascii="仿宋_GB2312" w:hAnsi="宋体" w:hint="eastAsia"/>
          <w:color w:val="000000" w:themeColor="text1"/>
          <w:kern w:val="28"/>
          <w:szCs w:val="32"/>
        </w:rPr>
        <w:instrText>= 4 \* GB3</w:instrText>
      </w:r>
      <w:r w:rsidRPr="002B0BF1">
        <w:rPr>
          <w:rFonts w:ascii="仿宋_GB2312" w:hAnsi="宋体"/>
          <w:color w:val="000000" w:themeColor="text1"/>
          <w:kern w:val="28"/>
          <w:szCs w:val="32"/>
        </w:rPr>
        <w:fldChar w:fldCharType="separate"/>
      </w:r>
      <w:r w:rsidR="00C640AC" w:rsidRPr="002B0BF1">
        <w:rPr>
          <w:rFonts w:ascii="仿宋_GB2312" w:hAnsi="宋体" w:hint="eastAsia"/>
          <w:noProof/>
          <w:color w:val="000000" w:themeColor="text1"/>
          <w:kern w:val="28"/>
          <w:szCs w:val="32"/>
        </w:rPr>
        <w:t>④</w:t>
      </w:r>
      <w:r w:rsidRPr="002B0BF1">
        <w:rPr>
          <w:rFonts w:ascii="仿宋_GB2312" w:hAnsi="宋体"/>
          <w:color w:val="000000" w:themeColor="text1"/>
          <w:kern w:val="28"/>
          <w:szCs w:val="32"/>
        </w:rPr>
        <w:fldChar w:fldCharType="end"/>
      </w:r>
      <w:r w:rsidR="00C640AC" w:rsidRPr="002B0BF1">
        <w:rPr>
          <w:rFonts w:ascii="仿宋_GB2312" w:hAnsi="宋体" w:hint="eastAsia"/>
          <w:color w:val="000000" w:themeColor="text1"/>
          <w:kern w:val="28"/>
          <w:szCs w:val="32"/>
        </w:rPr>
        <w:t>正式出版专著每部: 主编2分，参编1分,主审0.5分;正</w:t>
      </w:r>
      <w:r w:rsidR="00C640AC" w:rsidRPr="002B0BF1">
        <w:rPr>
          <w:rFonts w:ascii="仿宋_GB2312" w:hAnsi="宋体" w:hint="eastAsia"/>
          <w:color w:val="000000" w:themeColor="text1"/>
          <w:kern w:val="28"/>
          <w:szCs w:val="32"/>
        </w:rPr>
        <w:lastRenderedPageBreak/>
        <w:t>式出版教材每部：主编1.5分，参编0.5分,主审0.5分。</w:t>
      </w:r>
    </w:p>
    <w:p w:rsidR="00C640AC" w:rsidRPr="002B0BF1" w:rsidRDefault="000A0797" w:rsidP="00C640AC">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C640AC" w:rsidRPr="002B0BF1">
        <w:rPr>
          <w:rFonts w:ascii="仿宋_GB2312" w:hAnsi="宋体" w:hint="eastAsia"/>
          <w:color w:val="000000" w:themeColor="text1"/>
          <w:kern w:val="28"/>
          <w:szCs w:val="32"/>
        </w:rPr>
        <w:instrText>= 5 \* GB3</w:instrText>
      </w:r>
      <w:r w:rsidRPr="002B0BF1">
        <w:rPr>
          <w:rFonts w:ascii="仿宋_GB2312" w:hAnsi="宋体"/>
          <w:color w:val="000000" w:themeColor="text1"/>
          <w:kern w:val="28"/>
          <w:szCs w:val="32"/>
        </w:rPr>
        <w:fldChar w:fldCharType="separate"/>
      </w:r>
      <w:r w:rsidR="00C640AC" w:rsidRPr="002B0BF1">
        <w:rPr>
          <w:rFonts w:ascii="仿宋_GB2312" w:hAnsi="宋体" w:hint="eastAsia"/>
          <w:noProof/>
          <w:color w:val="000000" w:themeColor="text1"/>
          <w:kern w:val="28"/>
          <w:szCs w:val="32"/>
        </w:rPr>
        <w:t>⑤</w:t>
      </w:r>
      <w:r w:rsidRPr="002B0BF1">
        <w:rPr>
          <w:rFonts w:ascii="仿宋_GB2312" w:hAnsi="宋体"/>
          <w:color w:val="000000" w:themeColor="text1"/>
          <w:kern w:val="28"/>
          <w:szCs w:val="32"/>
        </w:rPr>
        <w:fldChar w:fldCharType="end"/>
      </w:r>
      <w:r w:rsidR="00C640AC" w:rsidRPr="002B0BF1">
        <w:rPr>
          <w:rFonts w:ascii="仿宋_GB2312" w:hAnsi="宋体" w:hint="eastAsia"/>
          <w:color w:val="000000" w:themeColor="text1"/>
          <w:kern w:val="28"/>
          <w:szCs w:val="32"/>
        </w:rPr>
        <w:t>核心期刊上发表学术论文一篇：独著1.5分；合著，第一作者1分，第二、三作者0.25分。</w:t>
      </w:r>
    </w:p>
    <w:p w:rsidR="00C640AC" w:rsidRPr="002B0BF1" w:rsidRDefault="000A0797" w:rsidP="00C640AC">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C640AC" w:rsidRPr="002B0BF1">
        <w:rPr>
          <w:rFonts w:ascii="仿宋_GB2312" w:hAnsi="宋体" w:hint="eastAsia"/>
          <w:color w:val="000000" w:themeColor="text1"/>
          <w:kern w:val="28"/>
          <w:szCs w:val="32"/>
        </w:rPr>
        <w:instrText>= 6 \* GB3</w:instrText>
      </w:r>
      <w:r w:rsidRPr="002B0BF1">
        <w:rPr>
          <w:rFonts w:ascii="仿宋_GB2312" w:hAnsi="宋体"/>
          <w:color w:val="000000" w:themeColor="text1"/>
          <w:kern w:val="28"/>
          <w:szCs w:val="32"/>
        </w:rPr>
        <w:fldChar w:fldCharType="separate"/>
      </w:r>
      <w:r w:rsidR="00C640AC" w:rsidRPr="002B0BF1">
        <w:rPr>
          <w:rFonts w:ascii="仿宋_GB2312" w:hAnsi="宋体" w:hint="eastAsia"/>
          <w:noProof/>
          <w:color w:val="000000" w:themeColor="text1"/>
          <w:kern w:val="28"/>
          <w:szCs w:val="32"/>
        </w:rPr>
        <w:t>⑥</w:t>
      </w:r>
      <w:r w:rsidRPr="002B0BF1">
        <w:rPr>
          <w:rFonts w:ascii="仿宋_GB2312" w:hAnsi="宋体"/>
          <w:color w:val="000000" w:themeColor="text1"/>
          <w:kern w:val="28"/>
          <w:szCs w:val="32"/>
        </w:rPr>
        <w:fldChar w:fldCharType="end"/>
      </w:r>
      <w:r w:rsidR="00C640AC" w:rsidRPr="002B0BF1">
        <w:rPr>
          <w:rFonts w:ascii="仿宋_GB2312" w:hAnsi="宋体" w:hint="eastAsia"/>
          <w:color w:val="000000" w:themeColor="text1"/>
          <w:kern w:val="28"/>
          <w:szCs w:val="32"/>
        </w:rPr>
        <w:t>获政府颁发的科研成果奖：国家级主持人，一等奖7.5分，二等奖5分，三等奖2.5分，其它人员加分减半；省部级主持人，一等奖5分，二等奖2.5分，三等奖1.5分，其它人员加分减半。</w:t>
      </w:r>
    </w:p>
    <w:p w:rsidR="00C640AC" w:rsidRPr="002B0BF1" w:rsidRDefault="00A46F77" w:rsidP="00C640AC">
      <w:pPr>
        <w:spacing w:line="600" w:lineRule="exact"/>
        <w:ind w:firstLineChars="200" w:firstLine="632"/>
        <w:rPr>
          <w:rFonts w:ascii="仿宋_GB2312" w:hAnsi="宋体"/>
          <w:color w:val="000000" w:themeColor="text1"/>
          <w:kern w:val="28"/>
          <w:szCs w:val="32"/>
        </w:rPr>
      </w:pPr>
      <w:r>
        <w:rPr>
          <w:rFonts w:ascii="仿宋_GB2312" w:hAnsi="宋体" w:hint="eastAsia"/>
          <w:color w:val="000000" w:themeColor="text1"/>
          <w:kern w:val="28"/>
          <w:szCs w:val="32"/>
        </w:rPr>
        <w:t>（2）</w:t>
      </w:r>
      <w:r w:rsidR="00C640AC" w:rsidRPr="002B0BF1">
        <w:rPr>
          <w:rFonts w:ascii="仿宋_GB2312" w:hAnsi="宋体" w:hint="eastAsia"/>
          <w:color w:val="000000" w:themeColor="text1"/>
          <w:kern w:val="28"/>
          <w:szCs w:val="32"/>
        </w:rPr>
        <w:t>以上六项累加分数，上不封顶，其中加分项目规定如下：</w:t>
      </w:r>
    </w:p>
    <w:p w:rsidR="00C640AC" w:rsidRPr="002B0BF1" w:rsidRDefault="000A0797" w:rsidP="00C640AC">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C640AC" w:rsidRPr="002B0BF1">
        <w:rPr>
          <w:rFonts w:ascii="仿宋_GB2312" w:hAnsi="宋体" w:hint="eastAsia"/>
          <w:color w:val="000000" w:themeColor="text1"/>
          <w:kern w:val="28"/>
          <w:szCs w:val="32"/>
        </w:rPr>
        <w:instrText>= 1 \* GB3</w:instrText>
      </w:r>
      <w:r w:rsidRPr="002B0BF1">
        <w:rPr>
          <w:rFonts w:ascii="仿宋_GB2312" w:hAnsi="宋体"/>
          <w:color w:val="000000" w:themeColor="text1"/>
          <w:kern w:val="28"/>
          <w:szCs w:val="32"/>
        </w:rPr>
        <w:fldChar w:fldCharType="separate"/>
      </w:r>
      <w:r w:rsidR="00C640AC" w:rsidRPr="002B0BF1">
        <w:rPr>
          <w:rFonts w:ascii="仿宋_GB2312" w:hAnsi="宋体" w:hint="eastAsia"/>
          <w:noProof/>
          <w:color w:val="000000" w:themeColor="text1"/>
          <w:kern w:val="28"/>
          <w:szCs w:val="32"/>
        </w:rPr>
        <w:t>①</w:t>
      </w:r>
      <w:r w:rsidRPr="002B0BF1">
        <w:rPr>
          <w:rFonts w:ascii="仿宋_GB2312" w:hAnsi="宋体"/>
          <w:color w:val="000000" w:themeColor="text1"/>
          <w:kern w:val="28"/>
          <w:szCs w:val="32"/>
        </w:rPr>
        <w:fldChar w:fldCharType="end"/>
      </w:r>
      <w:r w:rsidR="00C640AC" w:rsidRPr="002B0BF1">
        <w:rPr>
          <w:rFonts w:ascii="仿宋_GB2312" w:hAnsi="宋体" w:hint="eastAsia"/>
          <w:color w:val="000000" w:themeColor="text1"/>
          <w:kern w:val="28"/>
          <w:szCs w:val="32"/>
        </w:rPr>
        <w:t>同一文章发表的计算得分最高的项目，不重复计算；</w:t>
      </w:r>
    </w:p>
    <w:p w:rsidR="00C640AC" w:rsidRPr="002B0BF1" w:rsidRDefault="000A0797" w:rsidP="00C640AC">
      <w:pPr>
        <w:spacing w:line="600" w:lineRule="exact"/>
        <w:ind w:firstLineChars="200" w:firstLine="632"/>
        <w:rPr>
          <w:rFonts w:ascii="仿宋_GB2312" w:hAnsi="宋体"/>
          <w:color w:val="000000" w:themeColor="text1"/>
          <w:kern w:val="28"/>
          <w:szCs w:val="32"/>
        </w:rPr>
      </w:pPr>
      <w:r w:rsidRPr="002B0BF1">
        <w:rPr>
          <w:rFonts w:ascii="仿宋_GB2312" w:hAnsi="宋体"/>
          <w:color w:val="000000" w:themeColor="text1"/>
          <w:kern w:val="28"/>
          <w:szCs w:val="32"/>
        </w:rPr>
        <w:fldChar w:fldCharType="begin"/>
      </w:r>
      <w:r w:rsidR="00C640AC" w:rsidRPr="002B0BF1">
        <w:rPr>
          <w:rFonts w:ascii="仿宋_GB2312" w:hAnsi="宋体" w:hint="eastAsia"/>
          <w:color w:val="000000" w:themeColor="text1"/>
          <w:kern w:val="28"/>
          <w:szCs w:val="32"/>
        </w:rPr>
        <w:instrText>= 2 \* GB3</w:instrText>
      </w:r>
      <w:r w:rsidRPr="002B0BF1">
        <w:rPr>
          <w:rFonts w:ascii="仿宋_GB2312" w:hAnsi="宋体"/>
          <w:color w:val="000000" w:themeColor="text1"/>
          <w:kern w:val="28"/>
          <w:szCs w:val="32"/>
        </w:rPr>
        <w:fldChar w:fldCharType="separate"/>
      </w:r>
      <w:r w:rsidR="00C640AC" w:rsidRPr="002B0BF1">
        <w:rPr>
          <w:rFonts w:ascii="仿宋_GB2312" w:hAnsi="宋体" w:hint="eastAsia"/>
          <w:noProof/>
          <w:color w:val="000000" w:themeColor="text1"/>
          <w:kern w:val="28"/>
          <w:szCs w:val="32"/>
        </w:rPr>
        <w:t>②</w:t>
      </w:r>
      <w:r w:rsidRPr="002B0BF1">
        <w:rPr>
          <w:rFonts w:ascii="仿宋_GB2312" w:hAnsi="宋体"/>
          <w:color w:val="000000" w:themeColor="text1"/>
          <w:kern w:val="28"/>
          <w:szCs w:val="32"/>
        </w:rPr>
        <w:fldChar w:fldCharType="end"/>
      </w:r>
      <w:r w:rsidR="00C640AC" w:rsidRPr="002B0BF1">
        <w:rPr>
          <w:rFonts w:ascii="仿宋_GB2312" w:hAnsi="宋体" w:hint="eastAsia"/>
          <w:color w:val="000000" w:themeColor="text1"/>
          <w:kern w:val="28"/>
          <w:szCs w:val="32"/>
        </w:rPr>
        <w:t>属于国家级加分的文章、专著或教材按照市教委审核规范，能从“万方数据资源系统”、“清华同方中国知网”、“重庆维普中文科技期刊数据库”等主流数据库检索，才能加分。</w:t>
      </w:r>
    </w:p>
    <w:p w:rsidR="00C640AC" w:rsidRPr="002B0BF1" w:rsidRDefault="00A46F77" w:rsidP="00C640AC">
      <w:pPr>
        <w:spacing w:line="600" w:lineRule="exact"/>
        <w:ind w:firstLineChars="200" w:firstLine="632"/>
        <w:rPr>
          <w:rFonts w:ascii="仿宋_GB2312" w:hAnsi="宋体"/>
          <w:color w:val="000000" w:themeColor="text1"/>
          <w:kern w:val="28"/>
          <w:szCs w:val="32"/>
        </w:rPr>
      </w:pPr>
      <w:r>
        <w:rPr>
          <w:rFonts w:ascii="仿宋_GB2312" w:hAnsi="宋体" w:hint="eastAsia"/>
          <w:color w:val="000000" w:themeColor="text1"/>
          <w:kern w:val="28"/>
          <w:szCs w:val="32"/>
        </w:rPr>
        <w:t>（3）</w:t>
      </w:r>
      <w:r w:rsidR="00C640AC" w:rsidRPr="002B0BF1">
        <w:rPr>
          <w:rFonts w:ascii="仿宋_GB2312" w:hAnsi="宋体" w:hint="eastAsia"/>
          <w:color w:val="000000" w:themeColor="text1"/>
          <w:kern w:val="28"/>
          <w:szCs w:val="32"/>
        </w:rPr>
        <w:t>本项计分由学校学术委员会认定和统计分数，具体由科研处负责组织实施。</w:t>
      </w:r>
    </w:p>
    <w:p w:rsidR="00175B71" w:rsidRPr="00A46F77" w:rsidRDefault="00175B71" w:rsidP="00175B71">
      <w:pPr>
        <w:spacing w:line="579" w:lineRule="exact"/>
        <w:ind w:firstLineChars="200" w:firstLine="632"/>
        <w:rPr>
          <w:rFonts w:ascii="楷体_GB2312" w:eastAsia="楷体_GB2312" w:hAnsi="宋体" w:cs="宋体"/>
          <w:color w:val="000000" w:themeColor="text1"/>
          <w:szCs w:val="32"/>
        </w:rPr>
      </w:pPr>
      <w:r w:rsidRPr="00A46F77">
        <w:rPr>
          <w:rFonts w:ascii="楷体_GB2312" w:eastAsia="楷体_GB2312" w:hAnsi="宋体" w:cs="宋体" w:hint="eastAsia"/>
          <w:color w:val="000000" w:themeColor="text1"/>
          <w:szCs w:val="32"/>
        </w:rPr>
        <w:t>（二）排序</w:t>
      </w:r>
    </w:p>
    <w:p w:rsidR="00175B71" w:rsidRPr="002B0BF1" w:rsidRDefault="00175B71" w:rsidP="00175B71">
      <w:pPr>
        <w:spacing w:line="579" w:lineRule="exact"/>
        <w:ind w:firstLineChars="200" w:firstLine="632"/>
        <w:rPr>
          <w:rFonts w:ascii="仿宋_GB2312" w:hAnsi="宋体" w:cs="宋体"/>
          <w:color w:val="000000" w:themeColor="text1"/>
          <w:szCs w:val="32"/>
        </w:rPr>
      </w:pPr>
      <w:r w:rsidRPr="002B0BF1">
        <w:rPr>
          <w:rFonts w:ascii="仿宋_GB2312" w:hAnsi="宋体" w:cs="宋体" w:hint="eastAsia"/>
          <w:color w:val="000000" w:themeColor="text1"/>
          <w:szCs w:val="32"/>
        </w:rPr>
        <w:t>按照上述规则计算个人积分，按照个人得分高低依序排序；若积分相同，则依次按照任现职年限、</w:t>
      </w:r>
      <w:r w:rsidR="005E1E6D" w:rsidRPr="002B0BF1">
        <w:rPr>
          <w:rFonts w:ascii="仿宋_GB2312" w:hAnsi="宋体" w:cs="宋体" w:hint="eastAsia"/>
          <w:color w:val="000000" w:themeColor="text1"/>
          <w:szCs w:val="32"/>
        </w:rPr>
        <w:t>工龄</w:t>
      </w:r>
      <w:r w:rsidRPr="002B0BF1">
        <w:rPr>
          <w:rFonts w:ascii="仿宋_GB2312" w:hAnsi="宋体" w:cs="宋体" w:hint="eastAsia"/>
          <w:color w:val="000000" w:themeColor="text1"/>
          <w:szCs w:val="32"/>
        </w:rPr>
        <w:t>、</w:t>
      </w:r>
      <w:r w:rsidR="005E1E6D" w:rsidRPr="002B0BF1">
        <w:rPr>
          <w:rFonts w:ascii="仿宋_GB2312" w:hAnsi="宋体" w:cs="宋体" w:hint="eastAsia"/>
          <w:color w:val="000000" w:themeColor="text1"/>
          <w:szCs w:val="32"/>
        </w:rPr>
        <w:t>上一</w:t>
      </w:r>
      <w:r w:rsidRPr="002B0BF1">
        <w:rPr>
          <w:rFonts w:ascii="仿宋_GB2312" w:hAnsi="宋体" w:cs="宋体" w:hint="eastAsia"/>
          <w:color w:val="000000" w:themeColor="text1"/>
          <w:szCs w:val="32"/>
        </w:rPr>
        <w:t>年度考核</w:t>
      </w:r>
      <w:r w:rsidR="005E1E6D" w:rsidRPr="002B0BF1">
        <w:rPr>
          <w:rFonts w:ascii="仿宋_GB2312" w:hAnsi="宋体" w:cs="宋体" w:hint="eastAsia"/>
          <w:color w:val="000000" w:themeColor="text1"/>
          <w:szCs w:val="32"/>
        </w:rPr>
        <w:t>得分</w:t>
      </w:r>
      <w:r w:rsidRPr="002B0BF1">
        <w:rPr>
          <w:rFonts w:ascii="仿宋_GB2312" w:hAnsi="宋体" w:cs="宋体" w:hint="eastAsia"/>
          <w:color w:val="000000" w:themeColor="text1"/>
          <w:szCs w:val="32"/>
        </w:rPr>
        <w:t>等</w:t>
      </w:r>
      <w:r w:rsidR="005E1E6D" w:rsidRPr="002B0BF1">
        <w:rPr>
          <w:rFonts w:ascii="仿宋_GB2312" w:hAnsi="宋体" w:cs="宋体" w:hint="eastAsia"/>
          <w:color w:val="000000" w:themeColor="text1"/>
          <w:szCs w:val="32"/>
        </w:rPr>
        <w:t>依序</w:t>
      </w:r>
      <w:r w:rsidRPr="002B0BF1">
        <w:rPr>
          <w:rFonts w:ascii="仿宋_GB2312" w:hAnsi="宋体" w:cs="宋体" w:hint="eastAsia"/>
          <w:color w:val="000000" w:themeColor="text1"/>
          <w:szCs w:val="32"/>
        </w:rPr>
        <w:t>比较排序。</w:t>
      </w:r>
    </w:p>
    <w:p w:rsidR="00896B9E" w:rsidRDefault="00896B9E"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A46F77" w:rsidRDefault="00A46F77" w:rsidP="00896B9E">
      <w:pPr>
        <w:spacing w:line="579" w:lineRule="exact"/>
        <w:ind w:firstLine="630"/>
        <w:rPr>
          <w:rFonts w:ascii="仿宋_GB2312" w:hAnsi="宋体" w:cs="宋体"/>
          <w:color w:val="000000" w:themeColor="text1"/>
          <w:szCs w:val="32"/>
        </w:rPr>
      </w:pPr>
    </w:p>
    <w:p w:rsidR="00687B00" w:rsidRDefault="00687B00" w:rsidP="00687B00">
      <w:pPr>
        <w:spacing w:line="579" w:lineRule="exact"/>
        <w:ind w:leftChars="300" w:left="948" w:firstLineChars="200" w:firstLine="632"/>
        <w:rPr>
          <w:rFonts w:ascii="仿宋_GB2312"/>
          <w:szCs w:val="32"/>
        </w:rPr>
      </w:pPr>
    </w:p>
    <w:p w:rsidR="00687B00" w:rsidRPr="00641844" w:rsidRDefault="00687B00" w:rsidP="00687B00">
      <w:pPr>
        <w:spacing w:line="579" w:lineRule="exact"/>
        <w:rPr>
          <w:rFonts w:ascii="仿宋_GB2312"/>
          <w:szCs w:val="32"/>
        </w:rPr>
      </w:pPr>
    </w:p>
    <w:sectPr w:rsidR="00687B00" w:rsidRPr="00641844" w:rsidSect="00D87419">
      <w:headerReference w:type="even" r:id="rId7"/>
      <w:headerReference w:type="default" r:id="rId8"/>
      <w:footerReference w:type="even" r:id="rId9"/>
      <w:footerReference w:type="default" r:id="rId10"/>
      <w:pgSz w:w="11906" w:h="16838"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095" w:rsidRDefault="00830095">
      <w:r>
        <w:separator/>
      </w:r>
    </w:p>
  </w:endnote>
  <w:endnote w:type="continuationSeparator" w:id="0">
    <w:p w:rsidR="00830095" w:rsidRDefault="0083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Tahoma"/>
    <w:charset w:val="00"/>
    <w:family w:val="swiss"/>
    <w:pitch w:val="variable"/>
    <w:sig w:usb0="00000001" w:usb1="00000000" w:usb2="00000000" w:usb3="00000000" w:csb0="0000019F" w:csb1="00000000"/>
  </w:font>
  <w:font w:name="方正小标宋简体">
    <w:panose1 w:val="03000509000000000000"/>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F6" w:rsidRPr="002C075A" w:rsidRDefault="00D701F6" w:rsidP="002C075A">
    <w:pPr>
      <w:pStyle w:val="a5"/>
      <w:ind w:firstLineChars="100" w:firstLine="280"/>
      <w:jc w:val="both"/>
      <w:rPr>
        <w:rFonts w:ascii="宋体" w:eastAsia="宋体" w:hAnsi="宋体"/>
        <w:sz w:val="28"/>
        <w:szCs w:val="28"/>
      </w:rPr>
    </w:pPr>
    <w:r w:rsidRPr="002C075A">
      <w:rPr>
        <w:rFonts w:ascii="宋体" w:eastAsia="宋体" w:hAnsi="宋体" w:hint="eastAsia"/>
        <w:kern w:val="0"/>
        <w:sz w:val="28"/>
        <w:szCs w:val="28"/>
      </w:rPr>
      <w:t xml:space="preserve">- </w:t>
    </w:r>
    <w:r w:rsidR="000A0797" w:rsidRPr="002C075A">
      <w:rPr>
        <w:rFonts w:ascii="宋体" w:eastAsia="宋体" w:hAnsi="宋体" w:hint="eastAsia"/>
        <w:kern w:val="0"/>
        <w:sz w:val="28"/>
        <w:szCs w:val="28"/>
      </w:rPr>
      <w:fldChar w:fldCharType="begin"/>
    </w:r>
    <w:r w:rsidRPr="002C075A">
      <w:rPr>
        <w:rFonts w:ascii="宋体" w:eastAsia="宋体" w:hAnsi="宋体" w:hint="eastAsia"/>
        <w:kern w:val="0"/>
        <w:sz w:val="28"/>
        <w:szCs w:val="28"/>
      </w:rPr>
      <w:instrText xml:space="preserve"> PAGE </w:instrText>
    </w:r>
    <w:r w:rsidR="000A0797" w:rsidRPr="002C075A">
      <w:rPr>
        <w:rFonts w:ascii="宋体" w:eastAsia="宋体" w:hAnsi="宋体" w:hint="eastAsia"/>
        <w:kern w:val="0"/>
        <w:sz w:val="28"/>
        <w:szCs w:val="28"/>
      </w:rPr>
      <w:fldChar w:fldCharType="separate"/>
    </w:r>
    <w:r w:rsidR="00D5733B">
      <w:rPr>
        <w:rFonts w:ascii="宋体" w:eastAsia="宋体" w:hAnsi="宋体"/>
        <w:noProof/>
        <w:kern w:val="0"/>
        <w:sz w:val="28"/>
        <w:szCs w:val="28"/>
      </w:rPr>
      <w:t>16</w:t>
    </w:r>
    <w:r w:rsidR="000A0797" w:rsidRPr="002C075A">
      <w:rPr>
        <w:rFonts w:ascii="宋体" w:eastAsia="宋体" w:hAnsi="宋体" w:hint="eastAsia"/>
        <w:kern w:val="0"/>
        <w:sz w:val="28"/>
        <w:szCs w:val="28"/>
      </w:rPr>
      <w:fldChar w:fldCharType="end"/>
    </w:r>
    <w:r w:rsidRPr="002C075A">
      <w:rPr>
        <w:rFonts w:ascii="宋体" w:eastAsia="宋体" w:hAnsi="宋体" w:hint="eastAsia"/>
        <w:kern w:val="0"/>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F6" w:rsidRPr="002C075A" w:rsidRDefault="00D701F6" w:rsidP="002C075A">
    <w:pPr>
      <w:pStyle w:val="a5"/>
      <w:ind w:right="280"/>
      <w:jc w:val="right"/>
      <w:rPr>
        <w:rFonts w:ascii="方正仿宋_GBK" w:eastAsia="方正仿宋_GBK"/>
        <w:sz w:val="28"/>
        <w:szCs w:val="28"/>
      </w:rPr>
    </w:pPr>
    <w:r w:rsidRPr="002C075A">
      <w:rPr>
        <w:rFonts w:ascii="方正仿宋_GBK" w:eastAsia="方正仿宋_GBK" w:hint="eastAsia"/>
        <w:kern w:val="0"/>
        <w:sz w:val="28"/>
        <w:szCs w:val="28"/>
      </w:rPr>
      <w:t xml:space="preserve">- </w:t>
    </w:r>
    <w:r w:rsidR="000A0797" w:rsidRPr="002C075A">
      <w:rPr>
        <w:rFonts w:ascii="方正仿宋_GBK" w:eastAsia="方正仿宋_GBK" w:hint="eastAsia"/>
        <w:kern w:val="0"/>
        <w:sz w:val="28"/>
        <w:szCs w:val="28"/>
      </w:rPr>
      <w:fldChar w:fldCharType="begin"/>
    </w:r>
    <w:r w:rsidRPr="002C075A">
      <w:rPr>
        <w:rFonts w:ascii="方正仿宋_GBK" w:eastAsia="方正仿宋_GBK" w:hint="eastAsia"/>
        <w:kern w:val="0"/>
        <w:sz w:val="28"/>
        <w:szCs w:val="28"/>
      </w:rPr>
      <w:instrText xml:space="preserve"> PAGE </w:instrText>
    </w:r>
    <w:r w:rsidR="000A0797" w:rsidRPr="002C075A">
      <w:rPr>
        <w:rFonts w:ascii="方正仿宋_GBK" w:eastAsia="方正仿宋_GBK" w:hint="eastAsia"/>
        <w:kern w:val="0"/>
        <w:sz w:val="28"/>
        <w:szCs w:val="28"/>
      </w:rPr>
      <w:fldChar w:fldCharType="separate"/>
    </w:r>
    <w:r w:rsidR="00D5733B">
      <w:rPr>
        <w:rFonts w:ascii="方正仿宋_GBK" w:eastAsia="方正仿宋_GBK"/>
        <w:noProof/>
        <w:kern w:val="0"/>
        <w:sz w:val="28"/>
        <w:szCs w:val="28"/>
      </w:rPr>
      <w:t>1</w:t>
    </w:r>
    <w:r w:rsidR="000A0797" w:rsidRPr="002C075A">
      <w:rPr>
        <w:rFonts w:ascii="方正仿宋_GBK" w:eastAsia="方正仿宋_GBK" w:hint="eastAsia"/>
        <w:kern w:val="0"/>
        <w:sz w:val="28"/>
        <w:szCs w:val="28"/>
      </w:rPr>
      <w:fldChar w:fldCharType="end"/>
    </w:r>
    <w:r w:rsidRPr="002C075A">
      <w:rPr>
        <w:rFonts w:ascii="方正仿宋_GBK" w:eastAsia="方正仿宋_GBK" w:hint="eastAsia"/>
        <w:kern w:val="0"/>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095" w:rsidRDefault="00830095">
      <w:r>
        <w:separator/>
      </w:r>
    </w:p>
  </w:footnote>
  <w:footnote w:type="continuationSeparator" w:id="0">
    <w:p w:rsidR="00830095" w:rsidRDefault="008300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F6" w:rsidRDefault="00D701F6" w:rsidP="00E04C54">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F6" w:rsidRDefault="00D701F6" w:rsidP="0045331F">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36A32"/>
    <w:multiLevelType w:val="hybridMultilevel"/>
    <w:tmpl w:val="1D26BBBA"/>
    <w:lvl w:ilvl="0" w:tplc="AF1C76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49427C3"/>
    <w:multiLevelType w:val="hybridMultilevel"/>
    <w:tmpl w:val="022A4842"/>
    <w:lvl w:ilvl="0" w:tplc="305EEAAA">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15:restartNumberingAfterBreak="0">
    <w:nsid w:val="5FC14834"/>
    <w:multiLevelType w:val="hybridMultilevel"/>
    <w:tmpl w:val="4AF62E80"/>
    <w:lvl w:ilvl="0" w:tplc="22E06370">
      <w:start w:val="1"/>
      <w:numFmt w:val="japaneseCounting"/>
      <w:lvlText w:val="第%1部"/>
      <w:lvlJc w:val="left"/>
      <w:pPr>
        <w:ind w:left="1952" w:hanging="13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6772"/>
    <w:rsid w:val="00005312"/>
    <w:rsid w:val="00005822"/>
    <w:rsid w:val="00011CEA"/>
    <w:rsid w:val="00012015"/>
    <w:rsid w:val="0001242E"/>
    <w:rsid w:val="0001338C"/>
    <w:rsid w:val="0001398F"/>
    <w:rsid w:val="00015627"/>
    <w:rsid w:val="00017033"/>
    <w:rsid w:val="000209C1"/>
    <w:rsid w:val="00024DE6"/>
    <w:rsid w:val="000258EC"/>
    <w:rsid w:val="000323E2"/>
    <w:rsid w:val="00032437"/>
    <w:rsid w:val="00035162"/>
    <w:rsid w:val="00035E62"/>
    <w:rsid w:val="00036008"/>
    <w:rsid w:val="00040A6E"/>
    <w:rsid w:val="000434F3"/>
    <w:rsid w:val="00050D66"/>
    <w:rsid w:val="00051C5E"/>
    <w:rsid w:val="000542C1"/>
    <w:rsid w:val="000640A0"/>
    <w:rsid w:val="00064FCC"/>
    <w:rsid w:val="00066A71"/>
    <w:rsid w:val="00071028"/>
    <w:rsid w:val="000734CF"/>
    <w:rsid w:val="00073EB2"/>
    <w:rsid w:val="00074193"/>
    <w:rsid w:val="00076967"/>
    <w:rsid w:val="00081746"/>
    <w:rsid w:val="00081DD5"/>
    <w:rsid w:val="0008434B"/>
    <w:rsid w:val="00092401"/>
    <w:rsid w:val="000A0797"/>
    <w:rsid w:val="000A46FA"/>
    <w:rsid w:val="000A4D3A"/>
    <w:rsid w:val="000B3369"/>
    <w:rsid w:val="000B360C"/>
    <w:rsid w:val="000B5ECE"/>
    <w:rsid w:val="000C1C85"/>
    <w:rsid w:val="000C7075"/>
    <w:rsid w:val="000D196F"/>
    <w:rsid w:val="000D199F"/>
    <w:rsid w:val="000D5AB5"/>
    <w:rsid w:val="000D6163"/>
    <w:rsid w:val="000D6307"/>
    <w:rsid w:val="000E3DF5"/>
    <w:rsid w:val="000E7CF6"/>
    <w:rsid w:val="000F1391"/>
    <w:rsid w:val="000F1F3F"/>
    <w:rsid w:val="000F32B9"/>
    <w:rsid w:val="000F5CE7"/>
    <w:rsid w:val="00100649"/>
    <w:rsid w:val="00103A5D"/>
    <w:rsid w:val="00110A0D"/>
    <w:rsid w:val="00111DBF"/>
    <w:rsid w:val="00112F04"/>
    <w:rsid w:val="00116D46"/>
    <w:rsid w:val="00120BDB"/>
    <w:rsid w:val="001315D7"/>
    <w:rsid w:val="00131BB2"/>
    <w:rsid w:val="00135A6E"/>
    <w:rsid w:val="00137C98"/>
    <w:rsid w:val="00140B06"/>
    <w:rsid w:val="001420F0"/>
    <w:rsid w:val="00146999"/>
    <w:rsid w:val="00150CAE"/>
    <w:rsid w:val="001526F9"/>
    <w:rsid w:val="00163568"/>
    <w:rsid w:val="00171865"/>
    <w:rsid w:val="0017259F"/>
    <w:rsid w:val="00175B71"/>
    <w:rsid w:val="00176B19"/>
    <w:rsid w:val="00184046"/>
    <w:rsid w:val="00186082"/>
    <w:rsid w:val="001862B2"/>
    <w:rsid w:val="00186D23"/>
    <w:rsid w:val="00187280"/>
    <w:rsid w:val="00193967"/>
    <w:rsid w:val="00195ACD"/>
    <w:rsid w:val="001A1B21"/>
    <w:rsid w:val="001A24D9"/>
    <w:rsid w:val="001A2857"/>
    <w:rsid w:val="001B1F6A"/>
    <w:rsid w:val="001B476E"/>
    <w:rsid w:val="001B6488"/>
    <w:rsid w:val="001B65FE"/>
    <w:rsid w:val="001C20CB"/>
    <w:rsid w:val="001C2B40"/>
    <w:rsid w:val="001D0C3E"/>
    <w:rsid w:val="001D3FE2"/>
    <w:rsid w:val="001D5E74"/>
    <w:rsid w:val="001D7C6C"/>
    <w:rsid w:val="001E0595"/>
    <w:rsid w:val="001E16DF"/>
    <w:rsid w:val="001E424E"/>
    <w:rsid w:val="001F19C6"/>
    <w:rsid w:val="001F293C"/>
    <w:rsid w:val="00201575"/>
    <w:rsid w:val="002026F4"/>
    <w:rsid w:val="00203EA3"/>
    <w:rsid w:val="00204D89"/>
    <w:rsid w:val="00207BB9"/>
    <w:rsid w:val="00212ACF"/>
    <w:rsid w:val="002151BB"/>
    <w:rsid w:val="00226095"/>
    <w:rsid w:val="002268C0"/>
    <w:rsid w:val="002325AE"/>
    <w:rsid w:val="002359C1"/>
    <w:rsid w:val="00240394"/>
    <w:rsid w:val="0024076C"/>
    <w:rsid w:val="00242B2A"/>
    <w:rsid w:val="00242E5F"/>
    <w:rsid w:val="00251B4A"/>
    <w:rsid w:val="00253BC9"/>
    <w:rsid w:val="00255F07"/>
    <w:rsid w:val="002604EF"/>
    <w:rsid w:val="00263822"/>
    <w:rsid w:val="0026658C"/>
    <w:rsid w:val="00274433"/>
    <w:rsid w:val="00280905"/>
    <w:rsid w:val="002828E9"/>
    <w:rsid w:val="002834AF"/>
    <w:rsid w:val="002853BB"/>
    <w:rsid w:val="00285C5A"/>
    <w:rsid w:val="00287329"/>
    <w:rsid w:val="002901FB"/>
    <w:rsid w:val="00290A5B"/>
    <w:rsid w:val="002914F3"/>
    <w:rsid w:val="00293DEF"/>
    <w:rsid w:val="002B0ABE"/>
    <w:rsid w:val="002B0BF1"/>
    <w:rsid w:val="002B4121"/>
    <w:rsid w:val="002C075A"/>
    <w:rsid w:val="002C356D"/>
    <w:rsid w:val="002D119D"/>
    <w:rsid w:val="002D4C70"/>
    <w:rsid w:val="002E0016"/>
    <w:rsid w:val="002E3F7B"/>
    <w:rsid w:val="002E795F"/>
    <w:rsid w:val="002F25BE"/>
    <w:rsid w:val="002F4223"/>
    <w:rsid w:val="002F5C75"/>
    <w:rsid w:val="002F70E0"/>
    <w:rsid w:val="00304353"/>
    <w:rsid w:val="00304F05"/>
    <w:rsid w:val="0031338D"/>
    <w:rsid w:val="00326967"/>
    <w:rsid w:val="00334425"/>
    <w:rsid w:val="00340BA3"/>
    <w:rsid w:val="00340DA8"/>
    <w:rsid w:val="00343A69"/>
    <w:rsid w:val="00344FEC"/>
    <w:rsid w:val="00354C3E"/>
    <w:rsid w:val="00361460"/>
    <w:rsid w:val="00362219"/>
    <w:rsid w:val="00367897"/>
    <w:rsid w:val="00371C9F"/>
    <w:rsid w:val="00374B5D"/>
    <w:rsid w:val="0038088F"/>
    <w:rsid w:val="00383268"/>
    <w:rsid w:val="00387C54"/>
    <w:rsid w:val="003970B5"/>
    <w:rsid w:val="003975B4"/>
    <w:rsid w:val="003B16EB"/>
    <w:rsid w:val="003B49BB"/>
    <w:rsid w:val="003B5EED"/>
    <w:rsid w:val="003C1DFC"/>
    <w:rsid w:val="003C25C5"/>
    <w:rsid w:val="003C5D18"/>
    <w:rsid w:val="003C7054"/>
    <w:rsid w:val="003D0E5C"/>
    <w:rsid w:val="003D5311"/>
    <w:rsid w:val="003E2048"/>
    <w:rsid w:val="003E3142"/>
    <w:rsid w:val="003E5F24"/>
    <w:rsid w:val="003F74A5"/>
    <w:rsid w:val="004053A0"/>
    <w:rsid w:val="00406D25"/>
    <w:rsid w:val="00411B91"/>
    <w:rsid w:val="0041475A"/>
    <w:rsid w:val="00432C0C"/>
    <w:rsid w:val="00434E2C"/>
    <w:rsid w:val="00436632"/>
    <w:rsid w:val="00437A89"/>
    <w:rsid w:val="0044082B"/>
    <w:rsid w:val="00444C7F"/>
    <w:rsid w:val="0045331F"/>
    <w:rsid w:val="00453817"/>
    <w:rsid w:val="00454E32"/>
    <w:rsid w:val="00455211"/>
    <w:rsid w:val="00455383"/>
    <w:rsid w:val="00456E26"/>
    <w:rsid w:val="004623CA"/>
    <w:rsid w:val="004654F0"/>
    <w:rsid w:val="004725F6"/>
    <w:rsid w:val="00472E44"/>
    <w:rsid w:val="00473204"/>
    <w:rsid w:val="00473886"/>
    <w:rsid w:val="00476772"/>
    <w:rsid w:val="00476967"/>
    <w:rsid w:val="0047740A"/>
    <w:rsid w:val="004945FA"/>
    <w:rsid w:val="004948A1"/>
    <w:rsid w:val="004974AE"/>
    <w:rsid w:val="004A3E95"/>
    <w:rsid w:val="004C4B67"/>
    <w:rsid w:val="004C602E"/>
    <w:rsid w:val="004E312C"/>
    <w:rsid w:val="004E429B"/>
    <w:rsid w:val="004E4C06"/>
    <w:rsid w:val="004F23FC"/>
    <w:rsid w:val="00507F07"/>
    <w:rsid w:val="0051549A"/>
    <w:rsid w:val="00527726"/>
    <w:rsid w:val="005316F8"/>
    <w:rsid w:val="0053179D"/>
    <w:rsid w:val="00545E13"/>
    <w:rsid w:val="00555BFA"/>
    <w:rsid w:val="00561874"/>
    <w:rsid w:val="00565FC2"/>
    <w:rsid w:val="005716AA"/>
    <w:rsid w:val="005749E6"/>
    <w:rsid w:val="00576460"/>
    <w:rsid w:val="00576D04"/>
    <w:rsid w:val="00592495"/>
    <w:rsid w:val="00595CBE"/>
    <w:rsid w:val="005A31E2"/>
    <w:rsid w:val="005B0470"/>
    <w:rsid w:val="005B3028"/>
    <w:rsid w:val="005B4FB6"/>
    <w:rsid w:val="005C27F3"/>
    <w:rsid w:val="005C58B1"/>
    <w:rsid w:val="005D1C6E"/>
    <w:rsid w:val="005D53AE"/>
    <w:rsid w:val="005D6D1A"/>
    <w:rsid w:val="005E1E6D"/>
    <w:rsid w:val="005E4EA3"/>
    <w:rsid w:val="00602CBB"/>
    <w:rsid w:val="0060692E"/>
    <w:rsid w:val="00610007"/>
    <w:rsid w:val="0061025E"/>
    <w:rsid w:val="00610856"/>
    <w:rsid w:val="00612935"/>
    <w:rsid w:val="0061389B"/>
    <w:rsid w:val="00614935"/>
    <w:rsid w:val="00616C00"/>
    <w:rsid w:val="00616D2E"/>
    <w:rsid w:val="00616FE3"/>
    <w:rsid w:val="0061784B"/>
    <w:rsid w:val="006208A8"/>
    <w:rsid w:val="00624313"/>
    <w:rsid w:val="0062432F"/>
    <w:rsid w:val="00626A3D"/>
    <w:rsid w:val="00630291"/>
    <w:rsid w:val="00630921"/>
    <w:rsid w:val="006348B0"/>
    <w:rsid w:val="00635E96"/>
    <w:rsid w:val="0063637E"/>
    <w:rsid w:val="006442E0"/>
    <w:rsid w:val="00644C8B"/>
    <w:rsid w:val="00650F98"/>
    <w:rsid w:val="006537BB"/>
    <w:rsid w:val="00664F3D"/>
    <w:rsid w:val="00665241"/>
    <w:rsid w:val="006658FB"/>
    <w:rsid w:val="006679B0"/>
    <w:rsid w:val="00673751"/>
    <w:rsid w:val="0067575F"/>
    <w:rsid w:val="00686808"/>
    <w:rsid w:val="00687B00"/>
    <w:rsid w:val="00691FA7"/>
    <w:rsid w:val="006B6811"/>
    <w:rsid w:val="006D03E2"/>
    <w:rsid w:val="006D2DE5"/>
    <w:rsid w:val="006D4C05"/>
    <w:rsid w:val="006D70BE"/>
    <w:rsid w:val="006E2D07"/>
    <w:rsid w:val="006E7317"/>
    <w:rsid w:val="006F16BE"/>
    <w:rsid w:val="006F5ABD"/>
    <w:rsid w:val="006F5D29"/>
    <w:rsid w:val="00707B01"/>
    <w:rsid w:val="007148C1"/>
    <w:rsid w:val="00717677"/>
    <w:rsid w:val="00721267"/>
    <w:rsid w:val="007219AB"/>
    <w:rsid w:val="0072453C"/>
    <w:rsid w:val="0073474C"/>
    <w:rsid w:val="00747024"/>
    <w:rsid w:val="00751AFD"/>
    <w:rsid w:val="00752F34"/>
    <w:rsid w:val="00760275"/>
    <w:rsid w:val="00761028"/>
    <w:rsid w:val="00761B63"/>
    <w:rsid w:val="00762883"/>
    <w:rsid w:val="0077512E"/>
    <w:rsid w:val="00785C83"/>
    <w:rsid w:val="00791F9D"/>
    <w:rsid w:val="0079653E"/>
    <w:rsid w:val="007A43C9"/>
    <w:rsid w:val="007A6700"/>
    <w:rsid w:val="007B037E"/>
    <w:rsid w:val="007B771B"/>
    <w:rsid w:val="007C173F"/>
    <w:rsid w:val="007D0737"/>
    <w:rsid w:val="007E157A"/>
    <w:rsid w:val="007E4578"/>
    <w:rsid w:val="007E4A1A"/>
    <w:rsid w:val="007E4B49"/>
    <w:rsid w:val="007F218F"/>
    <w:rsid w:val="00802089"/>
    <w:rsid w:val="00802869"/>
    <w:rsid w:val="00802FAE"/>
    <w:rsid w:val="00803542"/>
    <w:rsid w:val="00803725"/>
    <w:rsid w:val="008037FB"/>
    <w:rsid w:val="008104FF"/>
    <w:rsid w:val="00811055"/>
    <w:rsid w:val="00814B2C"/>
    <w:rsid w:val="00817A4C"/>
    <w:rsid w:val="00821276"/>
    <w:rsid w:val="00821AE4"/>
    <w:rsid w:val="00823599"/>
    <w:rsid w:val="008245C3"/>
    <w:rsid w:val="00830095"/>
    <w:rsid w:val="00837815"/>
    <w:rsid w:val="00843E3E"/>
    <w:rsid w:val="008478B3"/>
    <w:rsid w:val="00851BC3"/>
    <w:rsid w:val="00853A73"/>
    <w:rsid w:val="0085406A"/>
    <w:rsid w:val="008540E9"/>
    <w:rsid w:val="0085457A"/>
    <w:rsid w:val="00855650"/>
    <w:rsid w:val="00860528"/>
    <w:rsid w:val="00861EBC"/>
    <w:rsid w:val="008633C2"/>
    <w:rsid w:val="00864222"/>
    <w:rsid w:val="00876205"/>
    <w:rsid w:val="0088465F"/>
    <w:rsid w:val="00892F97"/>
    <w:rsid w:val="00896B9E"/>
    <w:rsid w:val="00897D96"/>
    <w:rsid w:val="008A1136"/>
    <w:rsid w:val="008B4F8E"/>
    <w:rsid w:val="008C0DB7"/>
    <w:rsid w:val="008C0F90"/>
    <w:rsid w:val="008C404C"/>
    <w:rsid w:val="008C6B47"/>
    <w:rsid w:val="008D4C05"/>
    <w:rsid w:val="008D5B0F"/>
    <w:rsid w:val="008D6CAE"/>
    <w:rsid w:val="008E2F37"/>
    <w:rsid w:val="008E4BBA"/>
    <w:rsid w:val="009140D2"/>
    <w:rsid w:val="00915FC1"/>
    <w:rsid w:val="00916118"/>
    <w:rsid w:val="00916A09"/>
    <w:rsid w:val="0092508F"/>
    <w:rsid w:val="00926402"/>
    <w:rsid w:val="00932947"/>
    <w:rsid w:val="00932FB1"/>
    <w:rsid w:val="009336DE"/>
    <w:rsid w:val="00935187"/>
    <w:rsid w:val="00942A6C"/>
    <w:rsid w:val="00943002"/>
    <w:rsid w:val="00947F88"/>
    <w:rsid w:val="00954AED"/>
    <w:rsid w:val="00966E26"/>
    <w:rsid w:val="00974EEE"/>
    <w:rsid w:val="00975D46"/>
    <w:rsid w:val="00976E74"/>
    <w:rsid w:val="0098138C"/>
    <w:rsid w:val="00981B6A"/>
    <w:rsid w:val="00983D49"/>
    <w:rsid w:val="00985055"/>
    <w:rsid w:val="00987C53"/>
    <w:rsid w:val="009915F9"/>
    <w:rsid w:val="00991934"/>
    <w:rsid w:val="009921BF"/>
    <w:rsid w:val="0099634F"/>
    <w:rsid w:val="009A154E"/>
    <w:rsid w:val="009A429C"/>
    <w:rsid w:val="009A7B12"/>
    <w:rsid w:val="009B3F35"/>
    <w:rsid w:val="009B4908"/>
    <w:rsid w:val="009B666E"/>
    <w:rsid w:val="009C77FB"/>
    <w:rsid w:val="009D12E8"/>
    <w:rsid w:val="009D5CA1"/>
    <w:rsid w:val="009D5CE3"/>
    <w:rsid w:val="009D6886"/>
    <w:rsid w:val="009E432C"/>
    <w:rsid w:val="009E53E4"/>
    <w:rsid w:val="009F6035"/>
    <w:rsid w:val="00A010AD"/>
    <w:rsid w:val="00A07FA3"/>
    <w:rsid w:val="00A165CA"/>
    <w:rsid w:val="00A208F6"/>
    <w:rsid w:val="00A2401F"/>
    <w:rsid w:val="00A32347"/>
    <w:rsid w:val="00A40CF0"/>
    <w:rsid w:val="00A46F77"/>
    <w:rsid w:val="00A507BA"/>
    <w:rsid w:val="00A50BC9"/>
    <w:rsid w:val="00A51FC7"/>
    <w:rsid w:val="00A5668D"/>
    <w:rsid w:val="00A573DE"/>
    <w:rsid w:val="00A57659"/>
    <w:rsid w:val="00A64681"/>
    <w:rsid w:val="00A6506A"/>
    <w:rsid w:val="00A65F05"/>
    <w:rsid w:val="00A70C84"/>
    <w:rsid w:val="00A84C39"/>
    <w:rsid w:val="00A852B8"/>
    <w:rsid w:val="00A85C06"/>
    <w:rsid w:val="00A863AD"/>
    <w:rsid w:val="00A87173"/>
    <w:rsid w:val="00A87395"/>
    <w:rsid w:val="00A93DD4"/>
    <w:rsid w:val="00AA2A5B"/>
    <w:rsid w:val="00AA5E49"/>
    <w:rsid w:val="00AB60EE"/>
    <w:rsid w:val="00AC4D92"/>
    <w:rsid w:val="00AC50B6"/>
    <w:rsid w:val="00AC5739"/>
    <w:rsid w:val="00AC5CDB"/>
    <w:rsid w:val="00AD20CA"/>
    <w:rsid w:val="00AD4F0A"/>
    <w:rsid w:val="00AD524F"/>
    <w:rsid w:val="00AE0776"/>
    <w:rsid w:val="00AE6CBD"/>
    <w:rsid w:val="00AE75CB"/>
    <w:rsid w:val="00B04A6D"/>
    <w:rsid w:val="00B10D8C"/>
    <w:rsid w:val="00B1274D"/>
    <w:rsid w:val="00B2070B"/>
    <w:rsid w:val="00B26F9D"/>
    <w:rsid w:val="00B27CD9"/>
    <w:rsid w:val="00B31896"/>
    <w:rsid w:val="00B365C1"/>
    <w:rsid w:val="00B36ABA"/>
    <w:rsid w:val="00B552EA"/>
    <w:rsid w:val="00B56C1D"/>
    <w:rsid w:val="00B575CB"/>
    <w:rsid w:val="00B61C0F"/>
    <w:rsid w:val="00B631DA"/>
    <w:rsid w:val="00B646DC"/>
    <w:rsid w:val="00B64D18"/>
    <w:rsid w:val="00B6521D"/>
    <w:rsid w:val="00B66B91"/>
    <w:rsid w:val="00B70E3D"/>
    <w:rsid w:val="00B7127B"/>
    <w:rsid w:val="00B72523"/>
    <w:rsid w:val="00B74002"/>
    <w:rsid w:val="00B7705F"/>
    <w:rsid w:val="00B81ADD"/>
    <w:rsid w:val="00B836BC"/>
    <w:rsid w:val="00B86ED9"/>
    <w:rsid w:val="00B97026"/>
    <w:rsid w:val="00BA203B"/>
    <w:rsid w:val="00BA4940"/>
    <w:rsid w:val="00BA7396"/>
    <w:rsid w:val="00BB639F"/>
    <w:rsid w:val="00BB7F04"/>
    <w:rsid w:val="00BC01D1"/>
    <w:rsid w:val="00BC09E6"/>
    <w:rsid w:val="00BC0A74"/>
    <w:rsid w:val="00BC0D12"/>
    <w:rsid w:val="00BC10C4"/>
    <w:rsid w:val="00BC24D3"/>
    <w:rsid w:val="00BD4BCB"/>
    <w:rsid w:val="00BD5F1E"/>
    <w:rsid w:val="00BD7139"/>
    <w:rsid w:val="00BE0A1B"/>
    <w:rsid w:val="00BE272F"/>
    <w:rsid w:val="00BE63E9"/>
    <w:rsid w:val="00BF0B52"/>
    <w:rsid w:val="00BF396B"/>
    <w:rsid w:val="00BF5FE3"/>
    <w:rsid w:val="00C03437"/>
    <w:rsid w:val="00C07174"/>
    <w:rsid w:val="00C10181"/>
    <w:rsid w:val="00C10E37"/>
    <w:rsid w:val="00C1150A"/>
    <w:rsid w:val="00C13C38"/>
    <w:rsid w:val="00C23C34"/>
    <w:rsid w:val="00C32590"/>
    <w:rsid w:val="00C47185"/>
    <w:rsid w:val="00C50F56"/>
    <w:rsid w:val="00C63958"/>
    <w:rsid w:val="00C640AC"/>
    <w:rsid w:val="00C6609B"/>
    <w:rsid w:val="00C673DF"/>
    <w:rsid w:val="00C6773D"/>
    <w:rsid w:val="00C67D69"/>
    <w:rsid w:val="00C768F7"/>
    <w:rsid w:val="00C833FF"/>
    <w:rsid w:val="00C83548"/>
    <w:rsid w:val="00C85758"/>
    <w:rsid w:val="00C95259"/>
    <w:rsid w:val="00C962D6"/>
    <w:rsid w:val="00CA115A"/>
    <w:rsid w:val="00CA6F56"/>
    <w:rsid w:val="00CA747D"/>
    <w:rsid w:val="00CB216B"/>
    <w:rsid w:val="00CB644F"/>
    <w:rsid w:val="00CC3BCA"/>
    <w:rsid w:val="00CC3FCB"/>
    <w:rsid w:val="00CC7E2B"/>
    <w:rsid w:val="00CD7346"/>
    <w:rsid w:val="00CE5FCE"/>
    <w:rsid w:val="00CF5222"/>
    <w:rsid w:val="00CF589C"/>
    <w:rsid w:val="00CF6E20"/>
    <w:rsid w:val="00D001D9"/>
    <w:rsid w:val="00D02C4E"/>
    <w:rsid w:val="00D063BD"/>
    <w:rsid w:val="00D112FC"/>
    <w:rsid w:val="00D12A01"/>
    <w:rsid w:val="00D17B59"/>
    <w:rsid w:val="00D312DC"/>
    <w:rsid w:val="00D326F7"/>
    <w:rsid w:val="00D33D9B"/>
    <w:rsid w:val="00D347EA"/>
    <w:rsid w:val="00D40779"/>
    <w:rsid w:val="00D40B26"/>
    <w:rsid w:val="00D43528"/>
    <w:rsid w:val="00D43F37"/>
    <w:rsid w:val="00D50BED"/>
    <w:rsid w:val="00D518C1"/>
    <w:rsid w:val="00D51B29"/>
    <w:rsid w:val="00D51C3E"/>
    <w:rsid w:val="00D52380"/>
    <w:rsid w:val="00D52CE9"/>
    <w:rsid w:val="00D532DA"/>
    <w:rsid w:val="00D5733B"/>
    <w:rsid w:val="00D575EE"/>
    <w:rsid w:val="00D674D9"/>
    <w:rsid w:val="00D677C8"/>
    <w:rsid w:val="00D701F6"/>
    <w:rsid w:val="00D717C3"/>
    <w:rsid w:val="00D73BB8"/>
    <w:rsid w:val="00D7485E"/>
    <w:rsid w:val="00D8161E"/>
    <w:rsid w:val="00D81902"/>
    <w:rsid w:val="00D81F93"/>
    <w:rsid w:val="00D82C9B"/>
    <w:rsid w:val="00D84A10"/>
    <w:rsid w:val="00D868D2"/>
    <w:rsid w:val="00D87419"/>
    <w:rsid w:val="00D912CA"/>
    <w:rsid w:val="00D91B25"/>
    <w:rsid w:val="00D971DB"/>
    <w:rsid w:val="00DA1840"/>
    <w:rsid w:val="00DA28D6"/>
    <w:rsid w:val="00DB02E3"/>
    <w:rsid w:val="00DB5D99"/>
    <w:rsid w:val="00DB60E7"/>
    <w:rsid w:val="00DC1828"/>
    <w:rsid w:val="00DC2DC1"/>
    <w:rsid w:val="00DC7E29"/>
    <w:rsid w:val="00DD2623"/>
    <w:rsid w:val="00DD4B5F"/>
    <w:rsid w:val="00DD60C9"/>
    <w:rsid w:val="00DD6D5A"/>
    <w:rsid w:val="00DE1B4E"/>
    <w:rsid w:val="00DE3A77"/>
    <w:rsid w:val="00E02AD3"/>
    <w:rsid w:val="00E04C54"/>
    <w:rsid w:val="00E10D13"/>
    <w:rsid w:val="00E139A9"/>
    <w:rsid w:val="00E16149"/>
    <w:rsid w:val="00E162E7"/>
    <w:rsid w:val="00E2152D"/>
    <w:rsid w:val="00E25BC0"/>
    <w:rsid w:val="00E34330"/>
    <w:rsid w:val="00E36856"/>
    <w:rsid w:val="00E40BD1"/>
    <w:rsid w:val="00E40E7C"/>
    <w:rsid w:val="00E45A02"/>
    <w:rsid w:val="00E479BC"/>
    <w:rsid w:val="00E5038B"/>
    <w:rsid w:val="00E50404"/>
    <w:rsid w:val="00E542A5"/>
    <w:rsid w:val="00E63359"/>
    <w:rsid w:val="00E667D3"/>
    <w:rsid w:val="00E7216A"/>
    <w:rsid w:val="00E7386F"/>
    <w:rsid w:val="00E750C6"/>
    <w:rsid w:val="00E761F2"/>
    <w:rsid w:val="00E76F38"/>
    <w:rsid w:val="00E86664"/>
    <w:rsid w:val="00E94C2B"/>
    <w:rsid w:val="00E970CD"/>
    <w:rsid w:val="00EA6E08"/>
    <w:rsid w:val="00EA6EA7"/>
    <w:rsid w:val="00EB43F6"/>
    <w:rsid w:val="00EB48D5"/>
    <w:rsid w:val="00EC1CE9"/>
    <w:rsid w:val="00EC211B"/>
    <w:rsid w:val="00EC6BC3"/>
    <w:rsid w:val="00ED50B7"/>
    <w:rsid w:val="00EE05FA"/>
    <w:rsid w:val="00EE15F9"/>
    <w:rsid w:val="00EE56A6"/>
    <w:rsid w:val="00EF1617"/>
    <w:rsid w:val="00EF3B30"/>
    <w:rsid w:val="00EF7520"/>
    <w:rsid w:val="00F01473"/>
    <w:rsid w:val="00F039DF"/>
    <w:rsid w:val="00F05843"/>
    <w:rsid w:val="00F12012"/>
    <w:rsid w:val="00F122B8"/>
    <w:rsid w:val="00F17281"/>
    <w:rsid w:val="00F209D1"/>
    <w:rsid w:val="00F23167"/>
    <w:rsid w:val="00F23F41"/>
    <w:rsid w:val="00F40873"/>
    <w:rsid w:val="00F40D25"/>
    <w:rsid w:val="00F45433"/>
    <w:rsid w:val="00F46F54"/>
    <w:rsid w:val="00F51739"/>
    <w:rsid w:val="00F52332"/>
    <w:rsid w:val="00F52A8F"/>
    <w:rsid w:val="00F52B9A"/>
    <w:rsid w:val="00F57139"/>
    <w:rsid w:val="00F573B3"/>
    <w:rsid w:val="00F62984"/>
    <w:rsid w:val="00F64ACC"/>
    <w:rsid w:val="00F6597B"/>
    <w:rsid w:val="00F71545"/>
    <w:rsid w:val="00F852B1"/>
    <w:rsid w:val="00F9011C"/>
    <w:rsid w:val="00F90F80"/>
    <w:rsid w:val="00FA4834"/>
    <w:rsid w:val="00FA6872"/>
    <w:rsid w:val="00FA6DE0"/>
    <w:rsid w:val="00FA7152"/>
    <w:rsid w:val="00FB35C3"/>
    <w:rsid w:val="00FC3E36"/>
    <w:rsid w:val="00FC5BA0"/>
    <w:rsid w:val="00FD46D8"/>
    <w:rsid w:val="00FE1A7E"/>
    <w:rsid w:val="00FE5232"/>
    <w:rsid w:val="00FE7029"/>
    <w:rsid w:val="00FF27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4C099"/>
  <w15:docId w15:val="{4EF11A48-364F-44A0-B09C-8494247E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77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74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987C53"/>
    <w:rPr>
      <w:rFonts w:eastAsia="仿宋_GB2312"/>
      <w:kern w:val="2"/>
      <w:sz w:val="18"/>
      <w:szCs w:val="18"/>
    </w:rPr>
  </w:style>
  <w:style w:type="paragraph" w:styleId="a5">
    <w:name w:val="footer"/>
    <w:basedOn w:val="a"/>
    <w:link w:val="a6"/>
    <w:uiPriority w:val="99"/>
    <w:rsid w:val="00D87419"/>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987C53"/>
    <w:rPr>
      <w:rFonts w:eastAsia="仿宋_GB2312"/>
      <w:kern w:val="2"/>
      <w:sz w:val="18"/>
      <w:szCs w:val="18"/>
    </w:rPr>
  </w:style>
  <w:style w:type="paragraph" w:styleId="3">
    <w:name w:val="Body Text Indent 3"/>
    <w:basedOn w:val="a"/>
    <w:link w:val="30"/>
    <w:rsid w:val="00B36ABA"/>
    <w:pPr>
      <w:ind w:firstLineChars="200" w:firstLine="630"/>
    </w:pPr>
    <w:rPr>
      <w:rFonts w:eastAsia="宋体"/>
      <w:kern w:val="0"/>
      <w:sz w:val="16"/>
      <w:szCs w:val="16"/>
    </w:rPr>
  </w:style>
  <w:style w:type="character" w:customStyle="1" w:styleId="30">
    <w:name w:val="正文文本缩进 3 字符"/>
    <w:basedOn w:val="a0"/>
    <w:link w:val="3"/>
    <w:locked/>
    <w:rsid w:val="00B36ABA"/>
    <w:rPr>
      <w:rFonts w:eastAsia="宋体"/>
      <w:sz w:val="16"/>
      <w:szCs w:val="16"/>
      <w:lang w:val="en-US" w:eastAsia="zh-CN" w:bidi="ar-SA"/>
    </w:rPr>
  </w:style>
  <w:style w:type="paragraph" w:styleId="a7">
    <w:name w:val="List Paragraph"/>
    <w:basedOn w:val="a"/>
    <w:uiPriority w:val="99"/>
    <w:qFormat/>
    <w:rsid w:val="00454E32"/>
    <w:pPr>
      <w:ind w:firstLineChars="200" w:firstLine="420"/>
    </w:pPr>
  </w:style>
  <w:style w:type="paragraph" w:styleId="a8">
    <w:name w:val="Body Text Indent"/>
    <w:basedOn w:val="a"/>
    <w:link w:val="a9"/>
    <w:rsid w:val="00987C53"/>
    <w:pPr>
      <w:widowControl/>
      <w:spacing w:before="100" w:beforeAutospacing="1" w:after="100" w:afterAutospacing="1"/>
      <w:jc w:val="left"/>
    </w:pPr>
    <w:rPr>
      <w:rFonts w:ascii="宋体" w:eastAsia="宋体" w:hAnsi="宋体" w:cs="宋体"/>
      <w:kern w:val="0"/>
      <w:sz w:val="24"/>
    </w:rPr>
  </w:style>
  <w:style w:type="character" w:customStyle="1" w:styleId="a9">
    <w:name w:val="正文文本缩进 字符"/>
    <w:basedOn w:val="a0"/>
    <w:link w:val="a8"/>
    <w:rsid w:val="00987C53"/>
    <w:rPr>
      <w:rFonts w:ascii="宋体" w:hAnsi="宋体" w:cs="宋体"/>
      <w:sz w:val="24"/>
      <w:szCs w:val="24"/>
    </w:rPr>
  </w:style>
  <w:style w:type="paragraph" w:styleId="aa">
    <w:name w:val="Plain Text"/>
    <w:basedOn w:val="a"/>
    <w:link w:val="ab"/>
    <w:rsid w:val="00987C53"/>
    <w:rPr>
      <w:rFonts w:ascii="宋体" w:eastAsia="宋体" w:hAnsi="Courier New" w:cs="Courier New"/>
      <w:sz w:val="21"/>
      <w:szCs w:val="21"/>
    </w:rPr>
  </w:style>
  <w:style w:type="character" w:customStyle="1" w:styleId="ab">
    <w:name w:val="纯文本 字符"/>
    <w:basedOn w:val="a0"/>
    <w:link w:val="aa"/>
    <w:rsid w:val="00987C53"/>
    <w:rPr>
      <w:rFonts w:ascii="宋体" w:hAnsi="Courier New" w:cs="Courier New"/>
      <w:kern w:val="2"/>
      <w:sz w:val="21"/>
      <w:szCs w:val="21"/>
    </w:rPr>
  </w:style>
  <w:style w:type="paragraph" w:styleId="ac">
    <w:name w:val="Date"/>
    <w:basedOn w:val="a"/>
    <w:next w:val="a"/>
    <w:link w:val="ad"/>
    <w:rsid w:val="00987C53"/>
    <w:pPr>
      <w:ind w:leftChars="2500" w:left="100"/>
    </w:pPr>
    <w:rPr>
      <w:rFonts w:eastAsia="宋体"/>
      <w:sz w:val="21"/>
      <w:szCs w:val="21"/>
    </w:rPr>
  </w:style>
  <w:style w:type="character" w:customStyle="1" w:styleId="ad">
    <w:name w:val="日期 字符"/>
    <w:basedOn w:val="a0"/>
    <w:link w:val="ac"/>
    <w:rsid w:val="00987C53"/>
    <w:rPr>
      <w:kern w:val="2"/>
      <w:sz w:val="21"/>
      <w:szCs w:val="21"/>
    </w:rPr>
  </w:style>
  <w:style w:type="paragraph" w:styleId="ae">
    <w:name w:val="Balloon Text"/>
    <w:basedOn w:val="a"/>
    <w:link w:val="af"/>
    <w:rsid w:val="00987C53"/>
    <w:rPr>
      <w:rFonts w:eastAsia="宋体"/>
      <w:sz w:val="18"/>
      <w:szCs w:val="18"/>
    </w:rPr>
  </w:style>
  <w:style w:type="character" w:customStyle="1" w:styleId="af">
    <w:name w:val="批注框文本 字符"/>
    <w:basedOn w:val="a0"/>
    <w:link w:val="ae"/>
    <w:rsid w:val="00987C53"/>
    <w:rPr>
      <w:kern w:val="2"/>
      <w:sz w:val="18"/>
      <w:szCs w:val="18"/>
    </w:rPr>
  </w:style>
  <w:style w:type="paragraph" w:styleId="af0">
    <w:name w:val="Normal (Web)"/>
    <w:basedOn w:val="a"/>
    <w:rsid w:val="00987C53"/>
    <w:pPr>
      <w:widowControl/>
      <w:spacing w:before="100" w:beforeAutospacing="1" w:after="100" w:afterAutospacing="1"/>
      <w:jc w:val="left"/>
    </w:pPr>
    <w:rPr>
      <w:rFonts w:ascii="宋体" w:eastAsia="宋体" w:hAnsi="宋体" w:cs="宋体"/>
      <w:kern w:val="0"/>
      <w:sz w:val="24"/>
    </w:rPr>
  </w:style>
  <w:style w:type="character" w:styleId="af1">
    <w:name w:val="page number"/>
    <w:basedOn w:val="a0"/>
    <w:uiPriority w:val="99"/>
    <w:unhideWhenUsed/>
    <w:rsid w:val="00987C53"/>
  </w:style>
  <w:style w:type="character" w:styleId="af2">
    <w:name w:val="FollowedHyperlink"/>
    <w:basedOn w:val="a0"/>
    <w:uiPriority w:val="99"/>
    <w:unhideWhenUsed/>
    <w:rsid w:val="00987C53"/>
    <w:rPr>
      <w:color w:val="800080"/>
      <w:u w:val="single"/>
    </w:rPr>
  </w:style>
  <w:style w:type="character" w:styleId="af3">
    <w:name w:val="Hyperlink"/>
    <w:basedOn w:val="a0"/>
    <w:uiPriority w:val="99"/>
    <w:unhideWhenUsed/>
    <w:rsid w:val="00987C53"/>
    <w:rPr>
      <w:color w:val="0000FF"/>
      <w:u w:val="single"/>
    </w:rPr>
  </w:style>
  <w:style w:type="paragraph" w:customStyle="1" w:styleId="1">
    <w:name w:val="无间隔1"/>
    <w:qFormat/>
    <w:rsid w:val="00987C53"/>
    <w:pPr>
      <w:widowControl w:val="0"/>
      <w:jc w:val="both"/>
    </w:pPr>
    <w:rPr>
      <w:kern w:val="2"/>
      <w:sz w:val="21"/>
      <w:szCs w:val="24"/>
    </w:rPr>
  </w:style>
  <w:style w:type="paragraph" w:customStyle="1" w:styleId="CharCharCharChar">
    <w:name w:val="Char Char Char Char"/>
    <w:basedOn w:val="a"/>
    <w:rsid w:val="00987C53"/>
    <w:rPr>
      <w:rFonts w:ascii="Tahoma" w:eastAsia="宋体" w:hAnsi="Tahoma" w:cs="Tahoma"/>
      <w:sz w:val="24"/>
    </w:rPr>
  </w:style>
  <w:style w:type="paragraph" w:customStyle="1" w:styleId="10">
    <w:name w:val="列出段落1"/>
    <w:basedOn w:val="a"/>
    <w:rsid w:val="00987C53"/>
    <w:pPr>
      <w:ind w:firstLineChars="200" w:firstLine="420"/>
    </w:pPr>
    <w:rPr>
      <w:rFonts w:eastAsia="宋体"/>
      <w:sz w:val="21"/>
      <w:szCs w:val="21"/>
    </w:rPr>
  </w:style>
  <w:style w:type="paragraph" w:customStyle="1" w:styleId="CharCharCharCharCharCharChar">
    <w:name w:val="Char Char Char Char Char Char Char"/>
    <w:basedOn w:val="a"/>
    <w:rsid w:val="00987C53"/>
    <w:pPr>
      <w:widowControl/>
      <w:spacing w:after="160" w:line="240" w:lineRule="exact"/>
      <w:jc w:val="left"/>
    </w:pPr>
    <w:rPr>
      <w:rFonts w:ascii="Verdana" w:hAnsi="Verdana" w:cs="Verdana"/>
      <w:kern w:val="0"/>
      <w:sz w:val="24"/>
      <w:lang w:eastAsia="en-US"/>
    </w:rPr>
  </w:style>
  <w:style w:type="paragraph" w:customStyle="1" w:styleId="CharCharCharCharCharCharChar1">
    <w:name w:val="Char Char Char Char Char Char Char1"/>
    <w:basedOn w:val="a"/>
    <w:qFormat/>
    <w:rsid w:val="00987C53"/>
    <w:pPr>
      <w:widowControl/>
      <w:spacing w:after="160" w:line="240" w:lineRule="exact"/>
      <w:jc w:val="left"/>
    </w:pPr>
    <w:rPr>
      <w:rFonts w:ascii="Verdana" w:hAnsi="Verdana" w:cs="Verdana"/>
      <w:kern w:val="0"/>
      <w:sz w:val="24"/>
      <w:lang w:eastAsia="en-US"/>
    </w:rPr>
  </w:style>
  <w:style w:type="paragraph" w:customStyle="1" w:styleId="font5">
    <w:name w:val="font5"/>
    <w:basedOn w:val="a"/>
    <w:rsid w:val="00987C53"/>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987C53"/>
    <w:pPr>
      <w:widowControl/>
      <w:spacing w:before="100" w:beforeAutospacing="1" w:after="100" w:afterAutospacing="1"/>
      <w:jc w:val="center"/>
    </w:pPr>
    <w:rPr>
      <w:rFonts w:ascii="宋体" w:eastAsia="宋体" w:hAnsi="宋体" w:cs="宋体"/>
      <w:kern w:val="0"/>
      <w:sz w:val="24"/>
    </w:rPr>
  </w:style>
  <w:style w:type="paragraph" w:customStyle="1" w:styleId="xl64">
    <w:name w:val="xl64"/>
    <w:basedOn w:val="a"/>
    <w:rsid w:val="00987C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4"/>
    </w:rPr>
  </w:style>
  <w:style w:type="paragraph" w:customStyle="1" w:styleId="xl65">
    <w:name w:val="xl65"/>
    <w:basedOn w:val="a"/>
    <w:rsid w:val="00987C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color w:val="000000"/>
      <w:kern w:val="0"/>
      <w:sz w:val="20"/>
      <w:szCs w:val="20"/>
    </w:rPr>
  </w:style>
  <w:style w:type="paragraph" w:customStyle="1" w:styleId="xl66">
    <w:name w:val="xl66"/>
    <w:basedOn w:val="a"/>
    <w:rsid w:val="00987C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color w:val="000000"/>
      <w:kern w:val="0"/>
      <w:sz w:val="20"/>
      <w:szCs w:val="20"/>
    </w:rPr>
  </w:style>
  <w:style w:type="paragraph" w:customStyle="1" w:styleId="xl67">
    <w:name w:val="xl67"/>
    <w:basedOn w:val="a"/>
    <w:rsid w:val="00987C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color w:val="000000"/>
      <w:kern w:val="0"/>
      <w:sz w:val="20"/>
      <w:szCs w:val="20"/>
    </w:rPr>
  </w:style>
  <w:style w:type="paragraph" w:customStyle="1" w:styleId="xl68">
    <w:name w:val="xl68"/>
    <w:basedOn w:val="a"/>
    <w:rsid w:val="00987C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4"/>
    </w:rPr>
  </w:style>
  <w:style w:type="paragraph" w:customStyle="1" w:styleId="xl69">
    <w:name w:val="xl69"/>
    <w:basedOn w:val="a"/>
    <w:rsid w:val="00987C53"/>
    <w:pPr>
      <w:widowControl/>
      <w:spacing w:before="100" w:beforeAutospacing="1" w:after="100" w:afterAutospacing="1"/>
      <w:jc w:val="center"/>
    </w:pPr>
    <w:rPr>
      <w:rFonts w:ascii="宋体" w:eastAsia="宋体" w:hAnsi="宋体" w:cs="宋体"/>
      <w:kern w:val="0"/>
      <w:sz w:val="24"/>
    </w:rPr>
  </w:style>
  <w:style w:type="paragraph" w:customStyle="1" w:styleId="xl70">
    <w:name w:val="xl70"/>
    <w:basedOn w:val="a"/>
    <w:rsid w:val="00987C53"/>
    <w:pPr>
      <w:widowControl/>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rsid w:val="00987C53"/>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2">
    <w:name w:val="xl72"/>
    <w:basedOn w:val="a"/>
    <w:rsid w:val="00987C53"/>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rPr>
  </w:style>
  <w:style w:type="paragraph" w:customStyle="1" w:styleId="xl73">
    <w:name w:val="xl73"/>
    <w:basedOn w:val="a"/>
    <w:rsid w:val="00987C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4">
    <w:name w:val="xl74"/>
    <w:basedOn w:val="a"/>
    <w:rsid w:val="00987C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5">
    <w:name w:val="xl75"/>
    <w:basedOn w:val="a"/>
    <w:rsid w:val="00987C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color w:val="000000"/>
      <w:kern w:val="0"/>
      <w:sz w:val="20"/>
      <w:szCs w:val="20"/>
    </w:rPr>
  </w:style>
  <w:style w:type="paragraph" w:customStyle="1" w:styleId="xl76">
    <w:name w:val="xl76"/>
    <w:basedOn w:val="a"/>
    <w:rsid w:val="00987C53"/>
    <w:pPr>
      <w:widowControl/>
      <w:pBdr>
        <w:top w:val="single" w:sz="4" w:space="0" w:color="auto"/>
      </w:pBdr>
      <w:spacing w:before="100" w:beforeAutospacing="1" w:after="100" w:afterAutospacing="1"/>
      <w:jc w:val="left"/>
    </w:pPr>
    <w:rPr>
      <w:rFonts w:ascii="仿宋_GB2312" w:hAnsi="宋体" w:cs="宋体"/>
      <w:kern w:val="0"/>
      <w:sz w:val="20"/>
      <w:szCs w:val="20"/>
    </w:rPr>
  </w:style>
  <w:style w:type="paragraph" w:customStyle="1" w:styleId="xl77">
    <w:name w:val="xl77"/>
    <w:basedOn w:val="a"/>
    <w:rsid w:val="00987C53"/>
    <w:pPr>
      <w:widowControl/>
      <w:spacing w:before="100" w:beforeAutospacing="1" w:after="100" w:afterAutospacing="1"/>
      <w:jc w:val="left"/>
    </w:pPr>
    <w:rPr>
      <w:rFonts w:ascii="仿宋_GB2312" w:hAnsi="宋体" w:cs="宋体"/>
      <w:kern w:val="0"/>
      <w:sz w:val="20"/>
      <w:szCs w:val="20"/>
    </w:rPr>
  </w:style>
  <w:style w:type="paragraph" w:customStyle="1" w:styleId="2">
    <w:name w:val="列出段落2"/>
    <w:basedOn w:val="a"/>
    <w:uiPriority w:val="34"/>
    <w:qFormat/>
    <w:rsid w:val="00987C53"/>
    <w:pPr>
      <w:ind w:firstLineChars="200" w:firstLine="420"/>
    </w:pPr>
    <w:rPr>
      <w:rFonts w:eastAsia="宋体"/>
      <w:sz w:val="21"/>
    </w:rPr>
  </w:style>
  <w:style w:type="table" w:styleId="af4">
    <w:name w:val="Table Grid"/>
    <w:basedOn w:val="a1"/>
    <w:rsid w:val="00406D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af6"/>
    <w:uiPriority w:val="1"/>
    <w:qFormat/>
    <w:rsid w:val="00EA6EA7"/>
    <w:rPr>
      <w:rFonts w:asciiTheme="minorHAnsi" w:eastAsiaTheme="minorEastAsia" w:hAnsiTheme="minorHAnsi" w:cstheme="minorBidi"/>
      <w:sz w:val="22"/>
      <w:szCs w:val="22"/>
    </w:rPr>
  </w:style>
  <w:style w:type="character" w:customStyle="1" w:styleId="af6">
    <w:name w:val="无间隔 字符"/>
    <w:basedOn w:val="a0"/>
    <w:link w:val="af5"/>
    <w:uiPriority w:val="1"/>
    <w:rsid w:val="00EA6EA7"/>
    <w:rPr>
      <w:rFonts w:asciiTheme="minorHAnsi" w:eastAsiaTheme="minorEastAsia" w:hAnsiTheme="minorHAnsi" w:cstheme="minorBidi"/>
      <w:sz w:val="22"/>
      <w:szCs w:val="22"/>
    </w:rPr>
  </w:style>
  <w:style w:type="paragraph" w:customStyle="1" w:styleId="CharChar6">
    <w:name w:val="Char Char6"/>
    <w:basedOn w:val="a"/>
    <w:rsid w:val="004A3E95"/>
    <w:rPr>
      <w:rFonts w:ascii="Tahoma" w:eastAsia="宋体"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1025</Words>
  <Characters>5846</Characters>
  <Application>Microsoft Office Word</Application>
  <DocSecurity>0</DocSecurity>
  <Lines>48</Lines>
  <Paragraphs>13</Paragraphs>
  <ScaleCrop>false</ScaleCrop>
  <Company>微软中国</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hgzy</cp:lastModifiedBy>
  <cp:revision>40</cp:revision>
  <cp:lastPrinted>2014-12-09T05:29:00Z</cp:lastPrinted>
  <dcterms:created xsi:type="dcterms:W3CDTF">2018-05-29T05:45:00Z</dcterms:created>
  <dcterms:modified xsi:type="dcterms:W3CDTF">2019-10-25T07:06:00Z</dcterms:modified>
</cp:coreProperties>
</file>