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FD9E2" w14:textId="77777777" w:rsidR="007453DE" w:rsidRPr="00B7438F" w:rsidRDefault="007453DE" w:rsidP="007453DE">
      <w:pPr>
        <w:spacing w:line="600" w:lineRule="exact"/>
        <w:rPr>
          <w:rFonts w:ascii="Times New Roman" w:eastAsia="方正仿宋_GBK" w:hAnsi="Times New Roman" w:cs="Times New Roman"/>
          <w:sz w:val="32"/>
          <w:szCs w:val="32"/>
        </w:rPr>
      </w:pPr>
      <w:bookmarkStart w:id="0" w:name="Content"/>
      <w:bookmarkEnd w:id="0"/>
    </w:p>
    <w:p w14:paraId="70067F60" w14:textId="77777777" w:rsidR="007453DE" w:rsidRPr="00B7438F" w:rsidRDefault="007453DE" w:rsidP="007453DE">
      <w:pPr>
        <w:spacing w:line="600" w:lineRule="exact"/>
        <w:rPr>
          <w:rFonts w:ascii="Times New Roman" w:eastAsia="黑体" w:hAnsi="Times New Roman" w:cs="Times New Roman"/>
          <w:sz w:val="32"/>
          <w:szCs w:val="32"/>
        </w:rPr>
      </w:pPr>
    </w:p>
    <w:p w14:paraId="445182A1" w14:textId="77777777" w:rsidR="007453DE" w:rsidRPr="00B7438F" w:rsidRDefault="007453DE" w:rsidP="007453DE">
      <w:pPr>
        <w:spacing w:line="600" w:lineRule="exact"/>
        <w:rPr>
          <w:rFonts w:ascii="Times New Roman" w:eastAsia="黑体" w:hAnsi="Times New Roman" w:cs="Times New Roman"/>
          <w:sz w:val="32"/>
          <w:szCs w:val="32"/>
        </w:rPr>
      </w:pPr>
    </w:p>
    <w:p w14:paraId="060D44F7" w14:textId="77777777" w:rsidR="007453DE" w:rsidRPr="00B7438F" w:rsidRDefault="007453DE" w:rsidP="007453DE">
      <w:pPr>
        <w:spacing w:line="600" w:lineRule="exact"/>
        <w:rPr>
          <w:rFonts w:ascii="Times New Roman" w:eastAsia="方正仿宋_GBK" w:hAnsi="Times New Roman" w:cs="Times New Roman"/>
          <w:sz w:val="32"/>
          <w:szCs w:val="32"/>
        </w:rPr>
      </w:pPr>
      <w:r w:rsidRPr="00B7438F">
        <w:rPr>
          <w:rFonts w:ascii="Times New Roman" w:hAnsi="Times New Roman" w:cs="Times New Roman"/>
          <w:lang w:val="en-US" w:eastAsia="zh-CN"/>
        </w:rPr>
        <w:pict w14:anchorId="3AF068BF">
          <v:shapetype id="_x0000_t202" coordsize="21600,21600" o:spt="202" path="m,l,21600r21600,l21600,xe">
            <v:stroke joinstyle="miter"/>
            <v:path gradientshapeok="t" o:connecttype="rect"/>
          </v:shapetype>
          <v:shape id="文本框 1" o:spid="_x0000_s1027" type="#_x0000_t202" style="position:absolute;left:0;text-align:left;margin-left:-.05pt;margin-top:5.2pt;width:442.2pt;height:81.65pt;z-index:251660288;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" filled="f" stroked="f">
            <v:textbox>
              <w:txbxContent>
                <w:p w14:paraId="7B52EF00" w14:textId="77777777" w:rsidR="007453DE" w:rsidRDefault="007453DE" w:rsidP="007453DE">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w10:wrap anchorx="margin"/>
          </v:shape>
        </w:pict>
      </w:r>
    </w:p>
    <w:p w14:paraId="461B6F7A" w14:textId="77777777" w:rsidR="007453DE" w:rsidRPr="00B7438F" w:rsidRDefault="007453DE" w:rsidP="007453DE">
      <w:pPr>
        <w:spacing w:line="600" w:lineRule="auto"/>
        <w:rPr>
          <w:rFonts w:ascii="Times New Roman" w:eastAsia="方正仿宋_GBK" w:hAnsi="Times New Roman" w:cs="Times New Roman"/>
          <w:sz w:val="32"/>
          <w:szCs w:val="32"/>
        </w:rPr>
      </w:pPr>
    </w:p>
    <w:p w14:paraId="25907A8E" w14:textId="77777777" w:rsidR="007453DE" w:rsidRPr="00B7438F" w:rsidRDefault="007453DE" w:rsidP="007453DE">
      <w:pPr>
        <w:spacing w:line="540" w:lineRule="auto"/>
        <w:rPr>
          <w:rFonts w:ascii="Times New Roman" w:eastAsia="方正仿宋_GBK" w:hAnsi="Times New Roman" w:cs="Times New Roman"/>
          <w:sz w:val="32"/>
          <w:szCs w:val="32"/>
        </w:rPr>
      </w:pPr>
    </w:p>
    <w:p w14:paraId="32BA6E42" w14:textId="77777777" w:rsidR="007453DE" w:rsidRPr="00B7438F" w:rsidRDefault="007453DE" w:rsidP="007453DE">
      <w:pPr>
        <w:spacing w:line="540" w:lineRule="auto"/>
        <w:rPr>
          <w:rFonts w:ascii="Times New Roman" w:eastAsia="方正仿宋_GBK" w:hAnsi="Times New Roman" w:cs="Times New Roman"/>
          <w:sz w:val="32"/>
          <w:szCs w:val="32"/>
        </w:rPr>
      </w:pPr>
    </w:p>
    <w:tbl>
      <w:tblPr>
        <w:tblW w:w="8845" w:type="dxa"/>
        <w:tblLayout w:type="fixed"/>
        <w:tblLook w:val="0000" w:firstRow="0" w:lastRow="0" w:firstColumn="0" w:lastColumn="0" w:noHBand="0" w:noVBand="0"/>
      </w:tblPr>
      <w:tblGrid>
        <w:gridCol w:w="8845"/>
      </w:tblGrid>
      <w:tr w:rsidR="007453DE" w:rsidRPr="00B7438F" w14:paraId="57C91C00" w14:textId="77777777" w:rsidTr="00A82663">
        <w:tc>
          <w:tcPr>
            <w:tcW w:w="8845" w:type="dxa"/>
          </w:tcPr>
          <w:p w14:paraId="35249732" w14:textId="44DA133C" w:rsidR="007453DE" w:rsidRPr="00B7438F" w:rsidRDefault="007453DE" w:rsidP="007453DE">
            <w:pPr>
              <w:spacing w:line="600" w:lineRule="exact"/>
              <w:jc w:val="center"/>
              <w:rPr>
                <w:rFonts w:ascii="Times New Roman" w:eastAsia="方正仿宋_GBK" w:hAnsi="Times New Roman" w:cs="Times New Roman"/>
                <w:sz w:val="32"/>
                <w:szCs w:val="32"/>
              </w:rPr>
            </w:pPr>
            <w:r w:rsidRPr="00B7438F">
              <w:rPr>
                <w:rFonts w:ascii="Times New Roman" w:eastAsia="方正仿宋_GBK" w:hAnsi="Times New Roman" w:cs="Times New Roman"/>
                <w:sz w:val="32"/>
                <w:szCs w:val="32"/>
              </w:rPr>
              <w:t>渝化职院〔</w:t>
            </w:r>
            <w:r w:rsidRPr="00B7438F">
              <w:rPr>
                <w:rFonts w:ascii="Times New Roman" w:eastAsia="方正仿宋_GBK" w:hAnsi="Times New Roman" w:cs="Times New Roman"/>
                <w:sz w:val="32"/>
                <w:szCs w:val="32"/>
              </w:rPr>
              <w:t>2024</w:t>
            </w:r>
            <w:r w:rsidRPr="00B7438F">
              <w:rPr>
                <w:rFonts w:ascii="Times New Roman" w:eastAsia="方正仿宋_GBK" w:hAnsi="Times New Roman" w:cs="Times New Roman"/>
                <w:sz w:val="32"/>
                <w:szCs w:val="32"/>
              </w:rPr>
              <w:t>〕</w:t>
            </w:r>
            <w:r w:rsidRPr="00B7438F">
              <w:rPr>
                <w:rFonts w:ascii="Times New Roman" w:eastAsia="方正仿宋_GBK" w:hAnsi="Times New Roman" w:cs="Times New Roman"/>
                <w:sz w:val="32"/>
                <w:szCs w:val="32"/>
              </w:rPr>
              <w:t>3</w:t>
            </w:r>
            <w:r w:rsidRPr="00B7438F">
              <w:rPr>
                <w:rFonts w:ascii="Times New Roman" w:eastAsia="方正仿宋_GBK" w:hAnsi="Times New Roman" w:cs="Times New Roman"/>
                <w:sz w:val="32"/>
                <w:szCs w:val="32"/>
              </w:rPr>
              <w:t>3</w:t>
            </w:r>
            <w:r w:rsidRPr="00B7438F">
              <w:rPr>
                <w:rFonts w:ascii="Times New Roman" w:eastAsia="方正仿宋_GBK" w:hAnsi="Times New Roman" w:cs="Times New Roman"/>
                <w:sz w:val="32"/>
                <w:szCs w:val="32"/>
              </w:rPr>
              <w:t>号</w:t>
            </w:r>
          </w:p>
        </w:tc>
      </w:tr>
    </w:tbl>
    <w:p w14:paraId="594406BD" w14:textId="77777777" w:rsidR="007453DE" w:rsidRPr="00B7438F" w:rsidRDefault="007453DE" w:rsidP="007453DE">
      <w:pPr>
        <w:spacing w:line="600" w:lineRule="exact"/>
        <w:rPr>
          <w:rFonts w:ascii="Times New Roman" w:eastAsia="方正仿宋_GBK" w:hAnsi="Times New Roman" w:cs="Times New Roman"/>
          <w:sz w:val="32"/>
          <w:szCs w:val="32"/>
        </w:rPr>
      </w:pPr>
      <w:r w:rsidRPr="00B7438F">
        <w:rPr>
          <w:rFonts w:ascii="Times New Roman" w:hAnsi="Times New Roman" w:cs="Times New Roman"/>
          <w:lang w:val="en-US" w:eastAsia="zh-CN"/>
        </w:rPr>
        <w:pict w14:anchorId="33EF3863">
          <v:line id="直接连接符 5" o:spid="_x0000_s1026" style="position:absolute;left:0;text-align:left;flip:y;z-index:251659264;mso-position-horizontal-relative:margin;mso-position-vertical-relative:text"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" strokecolor="red" strokeweight="2pt">
            <w10:wrap anchorx="margin"/>
          </v:line>
        </w:pict>
      </w:r>
    </w:p>
    <w:p w14:paraId="787E9413" w14:textId="13A4E79A" w:rsidR="00773FCF" w:rsidRPr="00B7438F" w:rsidRDefault="00773FCF" w:rsidP="00773FCF">
      <w:pPr>
        <w:widowControl/>
        <w:spacing w:line="600" w:lineRule="exact"/>
        <w:jc w:val="center"/>
        <w:outlineLvl w:val="0"/>
        <w:rPr>
          <w:rFonts w:ascii="Times New Roman" w:eastAsia="方正小标宋_GBK" w:hAnsi="Times New Roman" w:cs="Times New Roman"/>
          <w:bCs/>
          <w:color w:val="000000"/>
          <w:kern w:val="36"/>
          <w:sz w:val="44"/>
          <w:szCs w:val="44"/>
        </w:rPr>
      </w:pPr>
      <w:r w:rsidRPr="00B7438F">
        <w:rPr>
          <w:rFonts w:ascii="Times New Roman" w:eastAsia="方正小标宋_GBK" w:hAnsi="Times New Roman" w:cs="Times New Roman"/>
          <w:bCs/>
          <w:color w:val="000000"/>
          <w:kern w:val="36"/>
          <w:sz w:val="44"/>
          <w:szCs w:val="44"/>
        </w:rPr>
        <w:t>重庆化工职业学院</w:t>
      </w:r>
    </w:p>
    <w:p w14:paraId="2B038547" w14:textId="32DE379B" w:rsidR="00773FCF" w:rsidRPr="00B7438F" w:rsidRDefault="00773FCF" w:rsidP="00773FCF">
      <w:pPr>
        <w:widowControl/>
        <w:spacing w:line="600" w:lineRule="exact"/>
        <w:jc w:val="center"/>
        <w:outlineLvl w:val="0"/>
        <w:rPr>
          <w:rFonts w:ascii="Times New Roman" w:eastAsia="方正小标宋_GBK" w:hAnsi="Times New Roman" w:cs="Times New Roman"/>
          <w:bCs/>
          <w:color w:val="000000"/>
          <w:kern w:val="36"/>
          <w:sz w:val="44"/>
          <w:szCs w:val="44"/>
        </w:rPr>
      </w:pPr>
      <w:r w:rsidRPr="00B7438F">
        <w:rPr>
          <w:rFonts w:ascii="Times New Roman" w:eastAsia="方正小标宋_GBK" w:hAnsi="Times New Roman" w:cs="Times New Roman"/>
          <w:bCs/>
          <w:color w:val="000000"/>
          <w:kern w:val="36"/>
          <w:sz w:val="44"/>
          <w:szCs w:val="44"/>
        </w:rPr>
        <w:t>关于印发会议及活动统筹协调管理办法的通知</w:t>
      </w:r>
    </w:p>
    <w:p w14:paraId="13899AEA" w14:textId="77777777" w:rsidR="00773FCF" w:rsidRPr="00B7438F" w:rsidRDefault="00773FCF" w:rsidP="00985C43">
      <w:pPr>
        <w:widowControl/>
        <w:spacing w:line="600" w:lineRule="exact"/>
        <w:jc w:val="center"/>
        <w:outlineLvl w:val="0"/>
        <w:rPr>
          <w:rFonts w:ascii="Times New Roman" w:eastAsia="方正小标宋_GBK" w:hAnsi="Times New Roman" w:cs="Times New Roman"/>
          <w:bCs/>
          <w:color w:val="000000"/>
          <w:kern w:val="36"/>
          <w:sz w:val="44"/>
          <w:szCs w:val="44"/>
        </w:rPr>
      </w:pPr>
    </w:p>
    <w:p w14:paraId="696CA0C4" w14:textId="341F2630" w:rsidR="00773FCF" w:rsidRPr="00B7438F" w:rsidRDefault="00773FCF" w:rsidP="00773FCF">
      <w:pPr>
        <w:widowControl/>
        <w:spacing w:line="600" w:lineRule="exact"/>
        <w:outlineLvl w:val="0"/>
        <w:rPr>
          <w:rFonts w:ascii="Times New Roman" w:eastAsia="方正仿宋_GBK" w:hAnsi="Times New Roman" w:cs="Times New Roman"/>
          <w:bCs/>
          <w:color w:val="000000"/>
          <w:kern w:val="36"/>
          <w:sz w:val="32"/>
          <w:szCs w:val="32"/>
        </w:rPr>
      </w:pPr>
      <w:r w:rsidRPr="00B7438F">
        <w:rPr>
          <w:rFonts w:ascii="Times New Roman" w:eastAsia="方正仿宋_GBK" w:hAnsi="Times New Roman" w:cs="Times New Roman"/>
          <w:bCs/>
          <w:color w:val="000000"/>
          <w:kern w:val="36"/>
          <w:sz w:val="32"/>
          <w:szCs w:val="32"/>
        </w:rPr>
        <w:t>各单位、各部门：</w:t>
      </w:r>
    </w:p>
    <w:p w14:paraId="2A08D66F" w14:textId="38FAC7FD" w:rsidR="00773FCF" w:rsidRPr="00B7438F" w:rsidRDefault="00773FCF" w:rsidP="00773FCF">
      <w:pPr>
        <w:widowControl/>
        <w:spacing w:line="600" w:lineRule="exact"/>
        <w:ind w:firstLine="870"/>
        <w:outlineLvl w:val="0"/>
        <w:rPr>
          <w:rFonts w:ascii="Times New Roman" w:eastAsia="方正仿宋_GBK" w:hAnsi="Times New Roman" w:cs="Times New Roman"/>
          <w:bCs/>
          <w:color w:val="000000"/>
          <w:kern w:val="36"/>
          <w:sz w:val="32"/>
          <w:szCs w:val="32"/>
        </w:rPr>
      </w:pPr>
      <w:r w:rsidRPr="00B7438F">
        <w:rPr>
          <w:rFonts w:ascii="Times New Roman" w:eastAsia="方正仿宋_GBK" w:hAnsi="Times New Roman" w:cs="Times New Roman"/>
          <w:bCs/>
          <w:color w:val="000000"/>
          <w:kern w:val="36"/>
          <w:sz w:val="32"/>
          <w:szCs w:val="32"/>
        </w:rPr>
        <w:t>现将《重庆化工职业学院会议及活动统筹协调管理办法》印发给你们，请认真组织学习，并遵照执行。</w:t>
      </w:r>
    </w:p>
    <w:p w14:paraId="041BC900" w14:textId="07D70E38" w:rsidR="00773FCF" w:rsidRPr="00B7438F" w:rsidRDefault="00773FCF" w:rsidP="00773FCF">
      <w:pPr>
        <w:widowControl/>
        <w:spacing w:line="600" w:lineRule="exact"/>
        <w:ind w:firstLine="870"/>
        <w:outlineLvl w:val="0"/>
        <w:rPr>
          <w:rFonts w:ascii="Times New Roman" w:eastAsia="方正仿宋_GBK" w:hAnsi="Times New Roman" w:cs="Times New Roman"/>
          <w:bCs/>
          <w:color w:val="000000"/>
          <w:kern w:val="36"/>
          <w:sz w:val="32"/>
          <w:szCs w:val="32"/>
        </w:rPr>
      </w:pPr>
    </w:p>
    <w:p w14:paraId="60493250" w14:textId="731C1B33" w:rsidR="00773FCF" w:rsidRPr="00B7438F" w:rsidRDefault="00773FCF" w:rsidP="00773FCF">
      <w:pPr>
        <w:widowControl/>
        <w:spacing w:line="600" w:lineRule="exact"/>
        <w:ind w:firstLine="870"/>
        <w:outlineLvl w:val="0"/>
        <w:rPr>
          <w:rFonts w:ascii="Times New Roman" w:eastAsia="方正仿宋_GBK" w:hAnsi="Times New Roman" w:cs="Times New Roman"/>
          <w:bCs/>
          <w:color w:val="000000"/>
          <w:kern w:val="36"/>
          <w:sz w:val="32"/>
          <w:szCs w:val="32"/>
        </w:rPr>
      </w:pPr>
    </w:p>
    <w:p w14:paraId="184C6233" w14:textId="175B4607" w:rsidR="00773FCF" w:rsidRPr="00B7438F" w:rsidRDefault="00773FCF" w:rsidP="00773FCF">
      <w:pPr>
        <w:widowControl/>
        <w:wordWrap w:val="0"/>
        <w:spacing w:line="600" w:lineRule="exact"/>
        <w:ind w:firstLine="870"/>
        <w:jc w:val="right"/>
        <w:outlineLvl w:val="0"/>
        <w:rPr>
          <w:rFonts w:ascii="Times New Roman" w:eastAsia="方正仿宋_GBK" w:hAnsi="Times New Roman" w:cs="Times New Roman"/>
          <w:bCs/>
          <w:color w:val="000000"/>
          <w:kern w:val="36"/>
          <w:sz w:val="32"/>
          <w:szCs w:val="32"/>
        </w:rPr>
      </w:pPr>
      <w:r w:rsidRPr="00B7438F">
        <w:rPr>
          <w:rFonts w:ascii="Times New Roman" w:eastAsia="方正仿宋_GBK" w:hAnsi="Times New Roman" w:cs="Times New Roman"/>
          <w:bCs/>
          <w:color w:val="000000"/>
          <w:kern w:val="36"/>
          <w:sz w:val="32"/>
          <w:szCs w:val="32"/>
        </w:rPr>
        <w:t>重庆化工职业学院</w:t>
      </w:r>
      <w:r w:rsidRPr="00B7438F">
        <w:rPr>
          <w:rFonts w:ascii="Times New Roman" w:eastAsia="方正仿宋_GBK" w:hAnsi="Times New Roman" w:cs="Times New Roman"/>
          <w:bCs/>
          <w:color w:val="000000"/>
          <w:kern w:val="36"/>
          <w:sz w:val="32"/>
          <w:szCs w:val="32"/>
        </w:rPr>
        <w:t xml:space="preserve">  </w:t>
      </w:r>
    </w:p>
    <w:p w14:paraId="0A767B3A" w14:textId="698C63EC" w:rsidR="00773FCF" w:rsidRPr="00B7438F" w:rsidRDefault="00773FCF" w:rsidP="00773FCF">
      <w:pPr>
        <w:widowControl/>
        <w:wordWrap w:val="0"/>
        <w:spacing w:line="600" w:lineRule="exact"/>
        <w:ind w:firstLine="870"/>
        <w:jc w:val="right"/>
        <w:outlineLvl w:val="0"/>
        <w:rPr>
          <w:rFonts w:ascii="Times New Roman" w:eastAsia="方正小标宋_GBK" w:hAnsi="Times New Roman" w:cs="Times New Roman"/>
          <w:bCs/>
          <w:color w:val="000000"/>
          <w:kern w:val="36"/>
          <w:sz w:val="44"/>
          <w:szCs w:val="44"/>
        </w:rPr>
      </w:pPr>
      <w:r w:rsidRPr="00B7438F">
        <w:rPr>
          <w:rFonts w:ascii="Times New Roman" w:eastAsia="方正仿宋_GBK" w:hAnsi="Times New Roman" w:cs="Times New Roman"/>
          <w:bCs/>
          <w:color w:val="000000"/>
          <w:kern w:val="36"/>
          <w:sz w:val="32"/>
          <w:szCs w:val="32"/>
        </w:rPr>
        <w:t>2024</w:t>
      </w:r>
      <w:r w:rsidRPr="00B7438F">
        <w:rPr>
          <w:rFonts w:ascii="Times New Roman" w:eastAsia="方正仿宋_GBK" w:hAnsi="Times New Roman" w:cs="Times New Roman"/>
          <w:bCs/>
          <w:color w:val="000000"/>
          <w:kern w:val="36"/>
          <w:sz w:val="32"/>
          <w:szCs w:val="32"/>
        </w:rPr>
        <w:t>年</w:t>
      </w:r>
      <w:r w:rsidRPr="00B7438F">
        <w:rPr>
          <w:rFonts w:ascii="Times New Roman" w:eastAsia="方正仿宋_GBK" w:hAnsi="Times New Roman" w:cs="Times New Roman"/>
          <w:bCs/>
          <w:color w:val="000000"/>
          <w:kern w:val="36"/>
          <w:sz w:val="32"/>
          <w:szCs w:val="32"/>
        </w:rPr>
        <w:t>3</w:t>
      </w:r>
      <w:r w:rsidRPr="00B7438F">
        <w:rPr>
          <w:rFonts w:ascii="Times New Roman" w:eastAsia="方正仿宋_GBK" w:hAnsi="Times New Roman" w:cs="Times New Roman"/>
          <w:bCs/>
          <w:color w:val="000000"/>
          <w:kern w:val="36"/>
          <w:sz w:val="32"/>
          <w:szCs w:val="32"/>
        </w:rPr>
        <w:t>月</w:t>
      </w:r>
      <w:r w:rsidRPr="00B7438F">
        <w:rPr>
          <w:rFonts w:ascii="Times New Roman" w:eastAsia="方正仿宋_GBK" w:hAnsi="Times New Roman" w:cs="Times New Roman"/>
          <w:bCs/>
          <w:color w:val="000000"/>
          <w:kern w:val="36"/>
          <w:sz w:val="32"/>
          <w:szCs w:val="32"/>
        </w:rPr>
        <w:t>2</w:t>
      </w:r>
      <w:r w:rsidR="007453DE" w:rsidRPr="00B7438F">
        <w:rPr>
          <w:rFonts w:ascii="Times New Roman" w:eastAsia="方正仿宋_GBK" w:hAnsi="Times New Roman" w:cs="Times New Roman"/>
          <w:bCs/>
          <w:color w:val="000000"/>
          <w:kern w:val="36"/>
          <w:sz w:val="32"/>
          <w:szCs w:val="32"/>
        </w:rPr>
        <w:t>3</w:t>
      </w:r>
      <w:r w:rsidRPr="00B7438F">
        <w:rPr>
          <w:rFonts w:ascii="Times New Roman" w:eastAsia="方正仿宋_GBK" w:hAnsi="Times New Roman" w:cs="Times New Roman"/>
          <w:bCs/>
          <w:color w:val="000000"/>
          <w:kern w:val="36"/>
          <w:sz w:val="32"/>
          <w:szCs w:val="32"/>
        </w:rPr>
        <w:t>日</w:t>
      </w:r>
      <w:r w:rsidRPr="00B7438F">
        <w:rPr>
          <w:rFonts w:ascii="Times New Roman" w:eastAsia="方正仿宋_GBK" w:hAnsi="Times New Roman" w:cs="Times New Roman"/>
          <w:bCs/>
          <w:color w:val="000000"/>
          <w:kern w:val="36"/>
          <w:sz w:val="32"/>
          <w:szCs w:val="32"/>
        </w:rPr>
        <w:t xml:space="preserve"> </w:t>
      </w:r>
      <w:r w:rsidRPr="00B7438F">
        <w:rPr>
          <w:rFonts w:ascii="Times New Roman" w:eastAsia="方正小标宋_GBK" w:hAnsi="Times New Roman" w:cs="Times New Roman"/>
          <w:bCs/>
          <w:color w:val="000000"/>
          <w:kern w:val="36"/>
          <w:sz w:val="44"/>
          <w:szCs w:val="44"/>
        </w:rPr>
        <w:t xml:space="preserve"> </w:t>
      </w:r>
    </w:p>
    <w:p w14:paraId="16FCC465" w14:textId="77777777" w:rsidR="00773FCF" w:rsidRPr="00B7438F" w:rsidRDefault="00773FCF" w:rsidP="00985C43">
      <w:pPr>
        <w:widowControl/>
        <w:spacing w:line="600" w:lineRule="exact"/>
        <w:jc w:val="center"/>
        <w:outlineLvl w:val="0"/>
        <w:rPr>
          <w:rFonts w:ascii="Times New Roman" w:eastAsia="方正小标宋_GBK" w:hAnsi="Times New Roman" w:cs="Times New Roman"/>
          <w:bCs/>
          <w:color w:val="000000"/>
          <w:kern w:val="36"/>
          <w:sz w:val="44"/>
          <w:szCs w:val="44"/>
        </w:rPr>
      </w:pPr>
    </w:p>
    <w:p w14:paraId="2FAE93B6" w14:textId="4F1BECD9" w:rsidR="007F4A9C" w:rsidRPr="00B7438F" w:rsidRDefault="00773FCF" w:rsidP="00F53BB1">
      <w:pPr>
        <w:spacing w:line="579" w:lineRule="exact"/>
        <w:jc w:val="center"/>
        <w:rPr>
          <w:rFonts w:ascii="Times New Roman" w:eastAsia="方正小标宋_GBK" w:hAnsi="Times New Roman" w:cs="Times New Roman"/>
          <w:bCs/>
          <w:color w:val="000000"/>
          <w:kern w:val="36"/>
          <w:sz w:val="44"/>
          <w:szCs w:val="44"/>
        </w:rPr>
      </w:pPr>
      <w:r w:rsidRPr="00B7438F">
        <w:rPr>
          <w:rFonts w:ascii="Times New Roman" w:eastAsia="方正小标宋_GBK" w:hAnsi="Times New Roman" w:cs="Times New Roman"/>
          <w:bCs/>
          <w:color w:val="000000"/>
          <w:kern w:val="36"/>
          <w:sz w:val="44"/>
          <w:szCs w:val="44"/>
        </w:rPr>
        <w:br w:type="page"/>
      </w:r>
      <w:r w:rsidR="00975C4C" w:rsidRPr="00B7438F">
        <w:rPr>
          <w:rFonts w:ascii="Times New Roman" w:eastAsia="方正小标宋_GBK" w:hAnsi="Times New Roman" w:cs="Times New Roman"/>
          <w:bCs/>
          <w:color w:val="000000"/>
          <w:kern w:val="36"/>
          <w:sz w:val="44"/>
          <w:szCs w:val="44"/>
        </w:rPr>
        <w:lastRenderedPageBreak/>
        <w:t>重庆化工职业学院</w:t>
      </w:r>
    </w:p>
    <w:p w14:paraId="576578A5" w14:textId="731805A8" w:rsidR="007F4A9C" w:rsidRPr="00B7438F" w:rsidRDefault="00975C4C" w:rsidP="00F53BB1">
      <w:pPr>
        <w:spacing w:line="579" w:lineRule="exact"/>
        <w:jc w:val="center"/>
        <w:outlineLvl w:val="0"/>
        <w:rPr>
          <w:rFonts w:ascii="Times New Roman" w:eastAsia="方正小标宋_GBK" w:hAnsi="Times New Roman" w:cs="Times New Roman"/>
          <w:bCs/>
          <w:color w:val="000000"/>
          <w:kern w:val="36"/>
          <w:sz w:val="44"/>
          <w:szCs w:val="44"/>
        </w:rPr>
      </w:pPr>
      <w:r w:rsidRPr="00B7438F">
        <w:rPr>
          <w:rFonts w:ascii="Times New Roman" w:eastAsia="方正小标宋_GBK" w:hAnsi="Times New Roman" w:cs="Times New Roman"/>
          <w:bCs/>
          <w:color w:val="000000"/>
          <w:kern w:val="36"/>
          <w:sz w:val="44"/>
          <w:szCs w:val="44"/>
        </w:rPr>
        <w:t>会议及活动统筹协调管理办法</w:t>
      </w:r>
    </w:p>
    <w:p w14:paraId="7B9DE7AD" w14:textId="77777777" w:rsidR="00985C43" w:rsidRPr="00B7438F" w:rsidRDefault="00985C43" w:rsidP="00F53BB1">
      <w:pPr>
        <w:spacing w:line="579" w:lineRule="exact"/>
        <w:jc w:val="center"/>
        <w:outlineLvl w:val="0"/>
        <w:rPr>
          <w:rFonts w:ascii="Times New Roman" w:eastAsia="方正黑体_GBK" w:hAnsi="Times New Roman" w:cs="Times New Roman"/>
          <w:b/>
          <w:bCs/>
          <w:color w:val="000000"/>
          <w:kern w:val="36"/>
          <w:sz w:val="44"/>
          <w:szCs w:val="44"/>
        </w:rPr>
      </w:pPr>
    </w:p>
    <w:p w14:paraId="6AD22F60" w14:textId="1F4E017D" w:rsidR="007F4A9C" w:rsidRPr="00B7438F" w:rsidRDefault="004C1A50" w:rsidP="00F53BB1">
      <w:pPr>
        <w:spacing w:line="558" w:lineRule="exact"/>
        <w:jc w:val="center"/>
        <w:outlineLvl w:val="0"/>
        <w:rPr>
          <w:rFonts w:ascii="Times New Roman" w:eastAsia="方正黑体_GBK" w:hAnsi="Times New Roman" w:cs="Times New Roman"/>
          <w:bCs/>
          <w:color w:val="000000"/>
          <w:kern w:val="36"/>
          <w:sz w:val="36"/>
          <w:szCs w:val="36"/>
        </w:rPr>
      </w:pPr>
      <w:r w:rsidRPr="00B7438F">
        <w:rPr>
          <w:rFonts w:ascii="Times New Roman" w:eastAsia="方正黑体_GBK" w:hAnsi="Times New Roman" w:cs="Times New Roman"/>
          <w:bCs/>
          <w:color w:val="000000"/>
          <w:kern w:val="0"/>
          <w:sz w:val="32"/>
          <w:szCs w:val="32"/>
        </w:rPr>
        <w:t>第一章</w:t>
      </w:r>
      <w:r w:rsidRPr="00B7438F">
        <w:rPr>
          <w:rFonts w:ascii="Times New Roman" w:eastAsia="方正黑体_GBK" w:hAnsi="Times New Roman" w:cs="Times New Roman"/>
          <w:bCs/>
          <w:color w:val="000000"/>
          <w:kern w:val="0"/>
          <w:sz w:val="32"/>
          <w:szCs w:val="32"/>
        </w:rPr>
        <w:t xml:space="preserve"> </w:t>
      </w:r>
      <w:r w:rsidRPr="00B7438F">
        <w:rPr>
          <w:rFonts w:ascii="Times New Roman" w:eastAsia="方正黑体_GBK" w:hAnsi="Times New Roman" w:cs="Times New Roman"/>
          <w:bCs/>
          <w:color w:val="000000"/>
          <w:kern w:val="0"/>
          <w:sz w:val="32"/>
          <w:szCs w:val="32"/>
        </w:rPr>
        <w:t>总则</w:t>
      </w:r>
    </w:p>
    <w:p w14:paraId="1C70631F" w14:textId="188B2938" w:rsidR="007F4A9C" w:rsidRPr="00B7438F" w:rsidRDefault="004C1A50" w:rsidP="00F53BB1">
      <w:pPr>
        <w:spacing w:line="558" w:lineRule="exact"/>
        <w:ind w:firstLine="640"/>
        <w:rPr>
          <w:rFonts w:ascii="Times New Roman" w:eastAsia="方正仿宋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第一条</w:t>
      </w:r>
      <w:r w:rsidRPr="00B7438F">
        <w:rPr>
          <w:rFonts w:ascii="Times New Roman" w:eastAsia="方正仿宋_GBK" w:hAnsi="Times New Roman" w:cs="Times New Roman"/>
          <w:color w:val="000000"/>
          <w:kern w:val="0"/>
          <w:sz w:val="32"/>
          <w:szCs w:val="32"/>
        </w:rPr>
        <w:t xml:space="preserve"> </w:t>
      </w:r>
      <w:r w:rsidR="00975C4C" w:rsidRPr="00B7438F">
        <w:rPr>
          <w:rFonts w:ascii="Times New Roman" w:eastAsia="方正仿宋_GBK" w:hAnsi="Times New Roman" w:cs="Times New Roman"/>
          <w:color w:val="000000"/>
          <w:kern w:val="0"/>
          <w:sz w:val="32"/>
          <w:szCs w:val="32"/>
        </w:rPr>
        <w:t>统筹协调会议、活动是保持学院工作的整体性、系统性，提高工作的主动性、计划性，保证学院工作良性</w:t>
      </w:r>
      <w:r w:rsidR="00190304" w:rsidRPr="00B7438F">
        <w:rPr>
          <w:rFonts w:ascii="Times New Roman" w:eastAsia="方正仿宋_GBK" w:hAnsi="Times New Roman" w:cs="Times New Roman"/>
          <w:color w:val="000000"/>
          <w:kern w:val="0"/>
          <w:sz w:val="32"/>
          <w:szCs w:val="32"/>
        </w:rPr>
        <w:t>运转的重要手段，为加强对学院重要会议及重大活动的综合协调、统筹和</w:t>
      </w:r>
      <w:r w:rsidR="00975C4C" w:rsidRPr="00B7438F">
        <w:rPr>
          <w:rFonts w:ascii="Times New Roman" w:eastAsia="方正仿宋_GBK" w:hAnsi="Times New Roman" w:cs="Times New Roman"/>
          <w:color w:val="000000"/>
          <w:kern w:val="0"/>
          <w:sz w:val="32"/>
          <w:szCs w:val="32"/>
        </w:rPr>
        <w:t>接待等工作，从而提高工作效能，对外树立良好形象，结合学院实际，特制定本办法。</w:t>
      </w:r>
    </w:p>
    <w:p w14:paraId="3117A44D" w14:textId="3E68A4F8" w:rsidR="004C1A50" w:rsidRPr="00B7438F" w:rsidRDefault="004C1A50" w:rsidP="00F53BB1">
      <w:pPr>
        <w:spacing w:line="558" w:lineRule="exact"/>
        <w:jc w:val="center"/>
        <w:rPr>
          <w:rFonts w:ascii="Times New Roman" w:eastAsia="方正黑体_GBK" w:hAnsi="Times New Roman" w:cs="Times New Roman"/>
          <w:bCs/>
          <w:color w:val="000000"/>
          <w:kern w:val="0"/>
          <w:sz w:val="32"/>
          <w:szCs w:val="32"/>
        </w:rPr>
      </w:pPr>
      <w:r w:rsidRPr="00B7438F">
        <w:rPr>
          <w:rFonts w:ascii="Times New Roman" w:eastAsia="方正黑体_GBK" w:hAnsi="Times New Roman" w:cs="Times New Roman"/>
          <w:bCs/>
          <w:color w:val="000000"/>
          <w:kern w:val="0"/>
          <w:sz w:val="32"/>
          <w:szCs w:val="32"/>
        </w:rPr>
        <w:t>第二章</w:t>
      </w:r>
      <w:r w:rsidR="004F14AB" w:rsidRPr="00B7438F">
        <w:rPr>
          <w:rFonts w:ascii="Times New Roman" w:eastAsia="方正黑体_GBK" w:hAnsi="Times New Roman" w:cs="Times New Roman"/>
          <w:bCs/>
          <w:color w:val="000000"/>
          <w:kern w:val="0"/>
          <w:sz w:val="32"/>
          <w:szCs w:val="32"/>
        </w:rPr>
        <w:t xml:space="preserve">  </w:t>
      </w:r>
      <w:r w:rsidR="004F14AB" w:rsidRPr="00B7438F">
        <w:rPr>
          <w:rFonts w:ascii="Times New Roman" w:eastAsia="方正黑体_GBK" w:hAnsi="Times New Roman" w:cs="Times New Roman"/>
          <w:bCs/>
          <w:color w:val="000000"/>
          <w:kern w:val="0"/>
          <w:sz w:val="32"/>
          <w:szCs w:val="32"/>
        </w:rPr>
        <w:t>会议及活动统筹规则</w:t>
      </w:r>
    </w:p>
    <w:p w14:paraId="32A91FFB" w14:textId="11BE482E" w:rsidR="007F4A9C" w:rsidRPr="00B7438F" w:rsidRDefault="005A234C" w:rsidP="00300904">
      <w:pPr>
        <w:spacing w:line="558" w:lineRule="exact"/>
        <w:ind w:firstLineChars="200" w:firstLine="640"/>
        <w:rPr>
          <w:rFonts w:ascii="Times New Roman" w:eastAsia="方正仿宋_GBK" w:hAnsi="Times New Roman" w:cs="Times New Roman"/>
          <w:color w:val="000000"/>
          <w:kern w:val="0"/>
          <w:sz w:val="32"/>
          <w:szCs w:val="32"/>
        </w:rPr>
      </w:pPr>
      <w:bookmarkStart w:id="1" w:name="_GoBack"/>
      <w:r w:rsidRPr="00B7438F">
        <w:rPr>
          <w:rFonts w:ascii="Times New Roman" w:eastAsia="方正黑体_GBK" w:hAnsi="Times New Roman" w:cs="Times New Roman"/>
          <w:color w:val="000000"/>
          <w:kern w:val="0"/>
          <w:sz w:val="32"/>
          <w:szCs w:val="32"/>
        </w:rPr>
        <w:t>第</w:t>
      </w:r>
      <w:r w:rsidR="004C1A50" w:rsidRPr="00B7438F">
        <w:rPr>
          <w:rFonts w:ascii="Times New Roman" w:eastAsia="方正黑体_GBK" w:hAnsi="Times New Roman" w:cs="Times New Roman"/>
          <w:color w:val="000000"/>
          <w:kern w:val="0"/>
          <w:sz w:val="32"/>
          <w:szCs w:val="32"/>
        </w:rPr>
        <w:t>二条</w:t>
      </w:r>
      <w:r w:rsidRPr="00B7438F">
        <w:rPr>
          <w:rFonts w:ascii="Times New Roman" w:eastAsia="方正仿宋_GBK" w:hAnsi="Times New Roman" w:cs="Times New Roman"/>
          <w:color w:val="000000"/>
          <w:kern w:val="0"/>
          <w:sz w:val="32"/>
          <w:szCs w:val="32"/>
        </w:rPr>
        <w:t xml:space="preserve"> </w:t>
      </w:r>
      <w:r w:rsidR="00975C4C" w:rsidRPr="00B7438F">
        <w:rPr>
          <w:rFonts w:ascii="Times New Roman" w:eastAsia="方正仿宋_GBK" w:hAnsi="Times New Roman" w:cs="Times New Roman"/>
          <w:color w:val="000000"/>
          <w:kern w:val="0"/>
          <w:sz w:val="32"/>
          <w:szCs w:val="32"/>
        </w:rPr>
        <w:t>会议和活动举行原则</w:t>
      </w:r>
      <w:r w:rsidR="004C1A50" w:rsidRPr="00B7438F">
        <w:rPr>
          <w:rFonts w:ascii="Times New Roman" w:eastAsia="方正仿宋_GBK" w:hAnsi="Times New Roman" w:cs="Times New Roman"/>
          <w:color w:val="000000"/>
          <w:kern w:val="0"/>
          <w:sz w:val="32"/>
          <w:szCs w:val="32"/>
        </w:rPr>
        <w:t>。</w:t>
      </w:r>
      <w:r w:rsidR="00975C4C" w:rsidRPr="00B7438F">
        <w:rPr>
          <w:rFonts w:ascii="Times New Roman" w:eastAsia="方正仿宋_GBK" w:hAnsi="Times New Roman" w:cs="Times New Roman"/>
          <w:color w:val="000000"/>
          <w:kern w:val="0"/>
          <w:sz w:val="32"/>
          <w:szCs w:val="32"/>
        </w:rPr>
        <w:t>召开会议、举办活动应遵循精简、高效、务实、节约的原则，认真履行审批制度。</w:t>
      </w:r>
    </w:p>
    <w:p w14:paraId="3DCA8913" w14:textId="7B663C8B"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w:t>
      </w:r>
      <w:r w:rsidR="004C1A50" w:rsidRPr="00B7438F">
        <w:rPr>
          <w:rFonts w:ascii="Times New Roman" w:eastAsia="方正黑体_GBK" w:hAnsi="Times New Roman" w:cs="Times New Roman"/>
          <w:color w:val="000000"/>
          <w:kern w:val="0"/>
          <w:sz w:val="32"/>
          <w:szCs w:val="32"/>
        </w:rPr>
        <w:t>三</w:t>
      </w:r>
      <w:r w:rsidRPr="00B7438F">
        <w:rPr>
          <w:rFonts w:ascii="Times New Roman" w:eastAsia="方正黑体_GBK" w:hAnsi="Times New Roman" w:cs="Times New Roman"/>
          <w:color w:val="000000"/>
          <w:kern w:val="0"/>
          <w:sz w:val="32"/>
          <w:szCs w:val="32"/>
        </w:rPr>
        <w:t>条</w:t>
      </w:r>
      <w:r w:rsidR="00C25665" w:rsidRPr="00B7438F">
        <w:rPr>
          <w:rFonts w:ascii="Times New Roman" w:eastAsia="方正仿宋_GBK" w:hAnsi="Times New Roman" w:cs="Times New Roman"/>
          <w:color w:val="000000"/>
          <w:kern w:val="0"/>
          <w:sz w:val="32"/>
          <w:szCs w:val="32"/>
        </w:rPr>
        <w:t xml:space="preserve"> </w:t>
      </w:r>
      <w:r w:rsidR="00C25665" w:rsidRPr="00B7438F">
        <w:rPr>
          <w:rFonts w:ascii="Times New Roman" w:eastAsia="方正仿宋_GBK" w:hAnsi="Times New Roman" w:cs="Times New Roman"/>
          <w:color w:val="000000"/>
          <w:kern w:val="0"/>
          <w:sz w:val="32"/>
          <w:szCs w:val="32"/>
        </w:rPr>
        <w:t>召开</w:t>
      </w:r>
      <w:r w:rsidRPr="00B7438F">
        <w:rPr>
          <w:rFonts w:ascii="Times New Roman" w:eastAsia="方正仿宋_GBK" w:hAnsi="Times New Roman" w:cs="Times New Roman"/>
          <w:color w:val="000000"/>
          <w:kern w:val="0"/>
          <w:sz w:val="32"/>
          <w:szCs w:val="32"/>
        </w:rPr>
        <w:t>会议统筹协调规则</w:t>
      </w:r>
      <w:r w:rsidR="00496FEB" w:rsidRPr="00B7438F">
        <w:rPr>
          <w:rFonts w:ascii="Times New Roman" w:eastAsia="方正仿宋_GBK" w:hAnsi="Times New Roman" w:cs="Times New Roman"/>
          <w:color w:val="000000"/>
          <w:kern w:val="0"/>
          <w:sz w:val="32"/>
          <w:szCs w:val="32"/>
        </w:rPr>
        <w:t>。</w:t>
      </w:r>
      <w:r w:rsidRPr="00B7438F">
        <w:rPr>
          <w:rFonts w:ascii="Times New Roman" w:eastAsia="方正仿宋_GBK" w:hAnsi="Times New Roman" w:cs="Times New Roman"/>
          <w:color w:val="000000"/>
          <w:kern w:val="0"/>
          <w:sz w:val="32"/>
          <w:szCs w:val="32"/>
        </w:rPr>
        <w:t>本办法所指的会议包括</w:t>
      </w:r>
      <w:r w:rsidR="004F5294" w:rsidRPr="00B7438F">
        <w:rPr>
          <w:rFonts w:ascii="Times New Roman" w:eastAsia="方正仿宋_GBK" w:hAnsi="Times New Roman" w:cs="Times New Roman"/>
          <w:color w:val="000000"/>
          <w:kern w:val="0"/>
          <w:sz w:val="32"/>
          <w:szCs w:val="32"/>
        </w:rPr>
        <w:t>七</w:t>
      </w:r>
      <w:r w:rsidRPr="00B7438F">
        <w:rPr>
          <w:rFonts w:ascii="Times New Roman" w:eastAsia="方正仿宋_GBK" w:hAnsi="Times New Roman" w:cs="Times New Roman"/>
          <w:color w:val="000000"/>
          <w:kern w:val="0"/>
          <w:sz w:val="32"/>
          <w:szCs w:val="32"/>
        </w:rPr>
        <w:t>个类别：学校党</w:t>
      </w:r>
      <w:r w:rsidR="00B9629C" w:rsidRPr="00B7438F">
        <w:rPr>
          <w:rFonts w:ascii="Times New Roman" w:eastAsia="方正仿宋_GBK" w:hAnsi="Times New Roman" w:cs="Times New Roman"/>
          <w:color w:val="000000"/>
          <w:kern w:val="0"/>
          <w:sz w:val="32"/>
          <w:szCs w:val="32"/>
        </w:rPr>
        <w:t>代会、教代会、工作会议等重大会议；按相关议事规则召开的学校党</w:t>
      </w:r>
      <w:r w:rsidRPr="00B7438F">
        <w:rPr>
          <w:rFonts w:ascii="Times New Roman" w:eastAsia="方正仿宋_GBK" w:hAnsi="Times New Roman" w:cs="Times New Roman"/>
          <w:color w:val="000000"/>
          <w:kern w:val="0"/>
          <w:sz w:val="32"/>
          <w:szCs w:val="32"/>
        </w:rPr>
        <w:t>委（扩大）会、</w:t>
      </w:r>
      <w:r w:rsidR="00B9629C" w:rsidRPr="00B7438F">
        <w:rPr>
          <w:rFonts w:ascii="Times New Roman" w:eastAsia="方正仿宋_GBK" w:hAnsi="Times New Roman" w:cs="Times New Roman"/>
          <w:color w:val="000000"/>
          <w:kern w:val="0"/>
          <w:sz w:val="32"/>
          <w:szCs w:val="32"/>
        </w:rPr>
        <w:t>校长</w:t>
      </w:r>
      <w:r w:rsidRPr="00B7438F">
        <w:rPr>
          <w:rFonts w:ascii="Times New Roman" w:eastAsia="方正仿宋_GBK" w:hAnsi="Times New Roman" w:cs="Times New Roman"/>
          <w:color w:val="000000"/>
          <w:kern w:val="0"/>
          <w:sz w:val="32"/>
          <w:szCs w:val="32"/>
        </w:rPr>
        <w:t>办公（扩大）会等领导例会；党委书记或</w:t>
      </w:r>
      <w:r w:rsidR="00B9629C" w:rsidRPr="00B7438F">
        <w:rPr>
          <w:rFonts w:ascii="Times New Roman" w:eastAsia="方正仿宋_GBK" w:hAnsi="Times New Roman" w:cs="Times New Roman"/>
          <w:color w:val="000000"/>
          <w:kern w:val="0"/>
          <w:sz w:val="32"/>
          <w:szCs w:val="32"/>
        </w:rPr>
        <w:t>校长</w:t>
      </w:r>
      <w:r w:rsidRPr="00B7438F">
        <w:rPr>
          <w:rFonts w:ascii="Times New Roman" w:eastAsia="方正仿宋_GBK" w:hAnsi="Times New Roman" w:cs="Times New Roman"/>
          <w:color w:val="000000"/>
          <w:kern w:val="0"/>
          <w:sz w:val="32"/>
          <w:szCs w:val="32"/>
        </w:rPr>
        <w:t>出席中层干部参加的重要会议；校领导出席、中层干部参加的、研究部署一项或几项工作的专题会议；校领导参加的上级领导或属地领导等到校调研视察或检查工作的会议；校内组织的一个或几个部门联合召集的在学校会议室召开的一般工作例会；其它会议。</w:t>
      </w:r>
    </w:p>
    <w:p w14:paraId="1DF984EE" w14:textId="77777777" w:rsidR="007F4A9C" w:rsidRPr="00B7438F" w:rsidRDefault="00975C4C" w:rsidP="00300904">
      <w:pPr>
        <w:spacing w:line="558" w:lineRule="exact"/>
        <w:ind w:firstLine="641"/>
        <w:rPr>
          <w:rFonts w:ascii="Times New Roman" w:eastAsia="方正楷体_GBK" w:hAnsi="Times New Roman" w:cs="Times New Roman"/>
          <w:color w:val="000000"/>
          <w:kern w:val="0"/>
          <w:sz w:val="32"/>
          <w:szCs w:val="32"/>
        </w:rPr>
      </w:pPr>
      <w:r w:rsidRPr="00B7438F">
        <w:rPr>
          <w:rFonts w:ascii="Times New Roman" w:eastAsia="方正楷体_GBK" w:hAnsi="Times New Roman" w:cs="Times New Roman"/>
          <w:color w:val="000000"/>
          <w:kern w:val="0"/>
          <w:sz w:val="32"/>
          <w:szCs w:val="32"/>
        </w:rPr>
        <w:t>（一）由党政办公室牵头并统筹协调的会议：</w:t>
      </w:r>
    </w:p>
    <w:p w14:paraId="086D6EF0"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1.</w:t>
      </w:r>
      <w:r w:rsidRPr="00B7438F">
        <w:rPr>
          <w:rFonts w:ascii="Times New Roman" w:eastAsia="方正仿宋_GBK" w:hAnsi="Times New Roman" w:cs="Times New Roman"/>
          <w:color w:val="000000"/>
          <w:kern w:val="0"/>
          <w:sz w:val="32"/>
          <w:szCs w:val="32"/>
        </w:rPr>
        <w:t>党委（扩大）会、</w:t>
      </w:r>
      <w:r w:rsidR="00B9629C" w:rsidRPr="00B7438F">
        <w:rPr>
          <w:rFonts w:ascii="Times New Roman" w:eastAsia="方正仿宋_GBK" w:hAnsi="Times New Roman" w:cs="Times New Roman"/>
          <w:color w:val="000000"/>
          <w:kern w:val="0"/>
          <w:sz w:val="32"/>
          <w:szCs w:val="32"/>
        </w:rPr>
        <w:t>校长</w:t>
      </w:r>
      <w:r w:rsidRPr="00B7438F">
        <w:rPr>
          <w:rFonts w:ascii="Times New Roman" w:eastAsia="方正仿宋_GBK" w:hAnsi="Times New Roman" w:cs="Times New Roman"/>
          <w:color w:val="000000"/>
          <w:kern w:val="0"/>
          <w:sz w:val="32"/>
          <w:szCs w:val="32"/>
        </w:rPr>
        <w:t>办公（扩大）会等领导例会</w:t>
      </w:r>
      <w:r w:rsidR="00F77CD3" w:rsidRPr="00B7438F">
        <w:rPr>
          <w:rFonts w:ascii="Times New Roman" w:eastAsia="方正仿宋_GBK" w:hAnsi="Times New Roman" w:cs="Times New Roman"/>
          <w:color w:val="000000"/>
          <w:kern w:val="0"/>
          <w:sz w:val="32"/>
          <w:szCs w:val="32"/>
        </w:rPr>
        <w:t>；</w:t>
      </w:r>
    </w:p>
    <w:p w14:paraId="6945A3CF"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lastRenderedPageBreak/>
        <w:t>2.</w:t>
      </w:r>
      <w:r w:rsidR="00B9629C" w:rsidRPr="00B7438F">
        <w:rPr>
          <w:rFonts w:ascii="Times New Roman" w:eastAsia="方正仿宋_GBK" w:hAnsi="Times New Roman" w:cs="Times New Roman"/>
          <w:color w:val="000000"/>
          <w:kern w:val="0"/>
          <w:sz w:val="32"/>
          <w:szCs w:val="32"/>
        </w:rPr>
        <w:t>全面从严治党暨党风廉政建设工作会</w:t>
      </w:r>
      <w:r w:rsidR="00F77CD3" w:rsidRPr="00B7438F">
        <w:rPr>
          <w:rFonts w:ascii="Times New Roman" w:eastAsia="方正仿宋_GBK" w:hAnsi="Times New Roman" w:cs="Times New Roman"/>
          <w:color w:val="000000"/>
          <w:kern w:val="0"/>
          <w:sz w:val="32"/>
          <w:szCs w:val="32"/>
        </w:rPr>
        <w:t>；</w:t>
      </w:r>
    </w:p>
    <w:p w14:paraId="2FAA2600"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sz w:val="32"/>
          <w:szCs w:val="32"/>
        </w:rPr>
        <w:t>3.</w:t>
      </w:r>
      <w:r w:rsidR="00B9629C" w:rsidRPr="00B7438F">
        <w:rPr>
          <w:rFonts w:ascii="Times New Roman" w:eastAsia="方正仿宋_GBK" w:hAnsi="Times New Roman" w:cs="Times New Roman"/>
          <w:color w:val="000000"/>
          <w:kern w:val="0"/>
          <w:sz w:val="32"/>
          <w:szCs w:val="32"/>
        </w:rPr>
        <w:t>全体中层（科级以上）干部参加的综合性会议</w:t>
      </w:r>
      <w:r w:rsidR="00F77CD3" w:rsidRPr="00B7438F">
        <w:rPr>
          <w:rFonts w:ascii="Times New Roman" w:eastAsia="方正仿宋_GBK" w:hAnsi="Times New Roman" w:cs="Times New Roman"/>
          <w:color w:val="000000"/>
          <w:kern w:val="0"/>
          <w:sz w:val="32"/>
          <w:szCs w:val="32"/>
        </w:rPr>
        <w:t>；</w:t>
      </w:r>
    </w:p>
    <w:p w14:paraId="2D8093C2" w14:textId="3D9B4226"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4.</w:t>
      </w:r>
      <w:r w:rsidRPr="00B7438F">
        <w:rPr>
          <w:rFonts w:ascii="Times New Roman" w:eastAsia="方正仿宋_GBK" w:hAnsi="Times New Roman" w:cs="Times New Roman"/>
          <w:color w:val="000000"/>
          <w:kern w:val="0"/>
          <w:sz w:val="32"/>
          <w:szCs w:val="32"/>
        </w:rPr>
        <w:t>校领导参加的上级领导或属地领导等到校调研视察或检查</w:t>
      </w:r>
      <w:r w:rsidR="00DD13D5" w:rsidRPr="00B7438F">
        <w:rPr>
          <w:rFonts w:ascii="Times New Roman" w:eastAsia="方正仿宋_GBK" w:hAnsi="Times New Roman" w:cs="Times New Roman"/>
          <w:color w:val="000000"/>
          <w:kern w:val="0"/>
          <w:sz w:val="32"/>
          <w:szCs w:val="32"/>
          <w:u w:color="FFFFFF"/>
          <w:shd w:val="clear" w:color="auto" w:fill="FFFFFF"/>
        </w:rPr>
        <w:t>涉及</w:t>
      </w:r>
      <w:r w:rsidR="00B9629C" w:rsidRPr="00B7438F">
        <w:rPr>
          <w:rFonts w:ascii="Times New Roman" w:eastAsia="方正仿宋_GBK" w:hAnsi="Times New Roman" w:cs="Times New Roman"/>
          <w:color w:val="000000"/>
          <w:kern w:val="0"/>
          <w:sz w:val="32"/>
          <w:szCs w:val="32"/>
        </w:rPr>
        <w:t>综合</w:t>
      </w:r>
      <w:r w:rsidR="00F77CD3" w:rsidRPr="00B7438F">
        <w:rPr>
          <w:rFonts w:ascii="Times New Roman" w:eastAsia="方正仿宋_GBK" w:hAnsi="Times New Roman" w:cs="Times New Roman"/>
          <w:color w:val="000000"/>
          <w:kern w:val="0"/>
          <w:sz w:val="32"/>
          <w:szCs w:val="32"/>
        </w:rPr>
        <w:t>性工作的会议；</w:t>
      </w:r>
    </w:p>
    <w:p w14:paraId="38B15770"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5.</w:t>
      </w:r>
      <w:r w:rsidRPr="00B7438F">
        <w:rPr>
          <w:rFonts w:ascii="Times New Roman" w:eastAsia="方正仿宋_GBK" w:hAnsi="Times New Roman" w:cs="Times New Roman"/>
          <w:color w:val="000000"/>
          <w:kern w:val="0"/>
          <w:sz w:val="32"/>
          <w:szCs w:val="32"/>
        </w:rPr>
        <w:t>学校承办的有上级</w:t>
      </w:r>
      <w:r w:rsidR="00B9629C" w:rsidRPr="00B7438F">
        <w:rPr>
          <w:rFonts w:ascii="Times New Roman" w:eastAsia="方正仿宋_GBK" w:hAnsi="Times New Roman" w:cs="Times New Roman"/>
          <w:color w:val="000000"/>
          <w:kern w:val="0"/>
          <w:sz w:val="32"/>
          <w:szCs w:val="32"/>
        </w:rPr>
        <w:t>、属地</w:t>
      </w:r>
      <w:r w:rsidR="00F77CD3" w:rsidRPr="00B7438F">
        <w:rPr>
          <w:rFonts w:ascii="Times New Roman" w:eastAsia="方正仿宋_GBK" w:hAnsi="Times New Roman" w:cs="Times New Roman"/>
          <w:color w:val="000000"/>
          <w:kern w:val="0"/>
          <w:sz w:val="32"/>
          <w:szCs w:val="32"/>
        </w:rPr>
        <w:t>等多方面领导参加的全校综合性大型会议；</w:t>
      </w:r>
    </w:p>
    <w:p w14:paraId="067434FD" w14:textId="50E620A6"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6.</w:t>
      </w:r>
      <w:r w:rsidR="00DD13D5" w:rsidRPr="00B7438F">
        <w:rPr>
          <w:rFonts w:ascii="Times New Roman" w:eastAsia="方正仿宋_GBK" w:hAnsi="Times New Roman" w:cs="Times New Roman"/>
          <w:color w:val="000000"/>
          <w:kern w:val="0"/>
          <w:sz w:val="32"/>
          <w:szCs w:val="32"/>
          <w:u w:color="FFFFFF"/>
          <w:shd w:val="clear" w:color="auto" w:fill="FFFFFF"/>
        </w:rPr>
        <w:t>其他</w:t>
      </w:r>
      <w:r w:rsidRPr="00B7438F">
        <w:rPr>
          <w:rFonts w:ascii="Times New Roman" w:eastAsia="方正仿宋_GBK" w:hAnsi="Times New Roman" w:cs="Times New Roman"/>
          <w:color w:val="000000"/>
          <w:kern w:val="0"/>
          <w:sz w:val="32"/>
          <w:szCs w:val="32"/>
        </w:rPr>
        <w:t>由党政办公室牵头统筹协调的会议。</w:t>
      </w:r>
    </w:p>
    <w:p w14:paraId="33218476" w14:textId="77777777" w:rsidR="007F4A9C" w:rsidRPr="00B7438F" w:rsidRDefault="00975C4C" w:rsidP="00300904">
      <w:pPr>
        <w:spacing w:line="558" w:lineRule="exact"/>
        <w:ind w:firstLine="641"/>
        <w:rPr>
          <w:rFonts w:ascii="Times New Roman" w:eastAsia="方正楷体_GBK" w:hAnsi="Times New Roman" w:cs="Times New Roman"/>
          <w:color w:val="000000"/>
          <w:kern w:val="0"/>
          <w:sz w:val="32"/>
          <w:szCs w:val="32"/>
        </w:rPr>
      </w:pPr>
      <w:r w:rsidRPr="00B7438F">
        <w:rPr>
          <w:rFonts w:ascii="Times New Roman" w:eastAsia="方正楷体_GBK" w:hAnsi="Times New Roman" w:cs="Times New Roman"/>
          <w:color w:val="000000"/>
          <w:kern w:val="0"/>
          <w:sz w:val="32"/>
          <w:szCs w:val="32"/>
        </w:rPr>
        <w:t>（二）由各牵头部门承办，需要党政办公室配合统筹协调的会议：</w:t>
      </w:r>
    </w:p>
    <w:p w14:paraId="27E35F56"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1.</w:t>
      </w:r>
      <w:r w:rsidR="00F77CD3" w:rsidRPr="00B7438F">
        <w:rPr>
          <w:rFonts w:ascii="Times New Roman" w:eastAsia="方正仿宋_GBK" w:hAnsi="Times New Roman" w:cs="Times New Roman"/>
          <w:color w:val="000000"/>
          <w:kern w:val="0"/>
          <w:sz w:val="32"/>
          <w:szCs w:val="32"/>
        </w:rPr>
        <w:t>党代会、两代会、教学科研大会等涉及全校性的专项工作的会议；</w:t>
      </w:r>
    </w:p>
    <w:p w14:paraId="58CD301F"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2.</w:t>
      </w:r>
      <w:r w:rsidR="00AB2AE3" w:rsidRPr="00B7438F">
        <w:rPr>
          <w:rFonts w:ascii="Times New Roman" w:eastAsia="方正仿宋_GBK" w:hAnsi="Times New Roman" w:cs="Times New Roman"/>
          <w:color w:val="000000"/>
          <w:kern w:val="0"/>
          <w:sz w:val="32"/>
          <w:szCs w:val="32"/>
        </w:rPr>
        <w:t>有</w:t>
      </w:r>
      <w:r w:rsidR="00F77CD3" w:rsidRPr="00B7438F">
        <w:rPr>
          <w:rFonts w:ascii="Times New Roman" w:eastAsia="方正仿宋_GBK" w:hAnsi="Times New Roman" w:cs="Times New Roman"/>
          <w:color w:val="000000"/>
          <w:kern w:val="0"/>
          <w:sz w:val="32"/>
          <w:szCs w:val="32"/>
        </w:rPr>
        <w:t>主要</w:t>
      </w:r>
      <w:r w:rsidR="00AB2AE3" w:rsidRPr="00B7438F">
        <w:rPr>
          <w:rFonts w:ascii="Times New Roman" w:eastAsia="方正仿宋_GBK" w:hAnsi="Times New Roman" w:cs="Times New Roman"/>
          <w:color w:val="000000"/>
          <w:kern w:val="0"/>
          <w:sz w:val="32"/>
          <w:szCs w:val="32"/>
        </w:rPr>
        <w:t>领导参加的</w:t>
      </w:r>
      <w:r w:rsidRPr="00B7438F">
        <w:rPr>
          <w:rFonts w:ascii="Times New Roman" w:eastAsia="方正仿宋_GBK" w:hAnsi="Times New Roman" w:cs="Times New Roman"/>
          <w:color w:val="000000"/>
          <w:kern w:val="0"/>
          <w:sz w:val="32"/>
          <w:szCs w:val="32"/>
        </w:rPr>
        <w:t>上级领导或属地</w:t>
      </w:r>
      <w:r w:rsidR="00F77CD3" w:rsidRPr="00B7438F">
        <w:rPr>
          <w:rFonts w:ascii="Times New Roman" w:eastAsia="方正仿宋_GBK" w:hAnsi="Times New Roman" w:cs="Times New Roman"/>
          <w:color w:val="000000"/>
          <w:kern w:val="0"/>
          <w:sz w:val="32"/>
          <w:szCs w:val="32"/>
        </w:rPr>
        <w:t>等多方面领导</w:t>
      </w:r>
      <w:r w:rsidRPr="00B7438F">
        <w:rPr>
          <w:rFonts w:ascii="Times New Roman" w:eastAsia="方正仿宋_GBK" w:hAnsi="Times New Roman" w:cs="Times New Roman"/>
          <w:color w:val="000000"/>
          <w:kern w:val="0"/>
          <w:sz w:val="32"/>
          <w:szCs w:val="32"/>
        </w:rPr>
        <w:t>到校调研视察或检查专项性工作的</w:t>
      </w:r>
      <w:r w:rsidR="00F77CD3" w:rsidRPr="00B7438F">
        <w:rPr>
          <w:rFonts w:ascii="Times New Roman" w:eastAsia="方正仿宋_GBK" w:hAnsi="Times New Roman" w:cs="Times New Roman"/>
          <w:color w:val="000000"/>
          <w:kern w:val="0"/>
          <w:sz w:val="32"/>
          <w:szCs w:val="32"/>
        </w:rPr>
        <w:t>大型会议；</w:t>
      </w:r>
    </w:p>
    <w:p w14:paraId="52BBF2D9"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3.</w:t>
      </w:r>
      <w:r w:rsidR="00AB2AE3" w:rsidRPr="00B7438F">
        <w:rPr>
          <w:rFonts w:ascii="Times New Roman" w:eastAsia="方正仿宋_GBK" w:hAnsi="Times New Roman" w:cs="Times New Roman"/>
          <w:color w:val="000000"/>
          <w:kern w:val="0"/>
          <w:sz w:val="32"/>
          <w:szCs w:val="32"/>
        </w:rPr>
        <w:t xml:space="preserve"> </w:t>
      </w:r>
      <w:r w:rsidR="00AB2AE3" w:rsidRPr="00B7438F">
        <w:rPr>
          <w:rFonts w:ascii="Times New Roman" w:eastAsia="方正仿宋_GBK" w:hAnsi="Times New Roman" w:cs="Times New Roman"/>
          <w:color w:val="000000"/>
          <w:kern w:val="0"/>
          <w:sz w:val="32"/>
          <w:szCs w:val="32"/>
        </w:rPr>
        <w:t>学校承办的有</w:t>
      </w:r>
      <w:r w:rsidR="00F77CD3" w:rsidRPr="00B7438F">
        <w:rPr>
          <w:rFonts w:ascii="Times New Roman" w:eastAsia="方正仿宋_GBK" w:hAnsi="Times New Roman" w:cs="Times New Roman"/>
          <w:color w:val="000000"/>
          <w:kern w:val="0"/>
          <w:sz w:val="32"/>
          <w:szCs w:val="32"/>
        </w:rPr>
        <w:t>主要领导和上级等多方面领导参加的专项工作大型会议；</w:t>
      </w:r>
    </w:p>
    <w:p w14:paraId="0F6043A7"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4.</w:t>
      </w:r>
      <w:r w:rsidRPr="00B7438F">
        <w:rPr>
          <w:rFonts w:ascii="Times New Roman" w:eastAsia="方正仿宋_GBK" w:hAnsi="Times New Roman" w:cs="Times New Roman"/>
          <w:color w:val="000000"/>
          <w:kern w:val="0"/>
          <w:sz w:val="32"/>
          <w:szCs w:val="32"/>
        </w:rPr>
        <w:t>校内各</w:t>
      </w:r>
      <w:r w:rsidR="00F77CD3" w:rsidRPr="00B7438F">
        <w:rPr>
          <w:rFonts w:ascii="Times New Roman" w:eastAsia="方正仿宋_GBK" w:hAnsi="Times New Roman" w:cs="Times New Roman"/>
          <w:color w:val="000000"/>
          <w:kern w:val="0"/>
          <w:sz w:val="32"/>
          <w:szCs w:val="32"/>
        </w:rPr>
        <w:t>类表彰大会；</w:t>
      </w:r>
    </w:p>
    <w:p w14:paraId="7B1028D1" w14:textId="044F5DE5" w:rsidR="00F77CD3" w:rsidRPr="00B7438F" w:rsidRDefault="00F77CD3"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5.</w:t>
      </w:r>
      <w:r w:rsidR="00DD13D5" w:rsidRPr="00B7438F">
        <w:rPr>
          <w:rFonts w:ascii="Times New Roman" w:eastAsia="方正仿宋_GBK" w:hAnsi="Times New Roman" w:cs="Times New Roman"/>
          <w:color w:val="000000"/>
          <w:kern w:val="0"/>
          <w:sz w:val="32"/>
          <w:szCs w:val="32"/>
          <w:u w:color="FFFFFF"/>
          <w:shd w:val="clear" w:color="auto" w:fill="FFFFFF"/>
        </w:rPr>
        <w:t>其他</w:t>
      </w:r>
      <w:r w:rsidRPr="00B7438F">
        <w:rPr>
          <w:rFonts w:ascii="Times New Roman" w:eastAsia="方正仿宋_GBK" w:hAnsi="Times New Roman" w:cs="Times New Roman"/>
          <w:color w:val="000000"/>
          <w:kern w:val="0"/>
          <w:sz w:val="32"/>
          <w:szCs w:val="32"/>
        </w:rPr>
        <w:t>需要党政办公室配合统筹协调的重要会议。</w:t>
      </w:r>
    </w:p>
    <w:p w14:paraId="35FAE13F" w14:textId="5AA6BABE" w:rsidR="007F4A9C" w:rsidRPr="00B7438F" w:rsidRDefault="00975C4C" w:rsidP="00300904">
      <w:pPr>
        <w:spacing w:line="558" w:lineRule="exact"/>
        <w:ind w:firstLine="641"/>
        <w:rPr>
          <w:rFonts w:ascii="Times New Roman" w:eastAsia="方正楷体_GBK" w:hAnsi="Times New Roman" w:cs="Times New Roman"/>
          <w:color w:val="000000"/>
          <w:kern w:val="0"/>
          <w:sz w:val="32"/>
          <w:szCs w:val="32"/>
        </w:rPr>
      </w:pPr>
      <w:r w:rsidRPr="00B7438F">
        <w:rPr>
          <w:rFonts w:ascii="Times New Roman" w:eastAsia="方正楷体_GBK" w:hAnsi="Times New Roman" w:cs="Times New Roman"/>
          <w:color w:val="000000"/>
          <w:kern w:val="0"/>
          <w:sz w:val="32"/>
          <w:szCs w:val="32"/>
        </w:rPr>
        <w:t>（三）由各牵头部门统筹协调的会议</w:t>
      </w:r>
      <w:r w:rsidR="00496FEB" w:rsidRPr="00B7438F">
        <w:rPr>
          <w:rFonts w:ascii="Times New Roman" w:eastAsia="方正楷体_GBK" w:hAnsi="Times New Roman" w:cs="Times New Roman"/>
          <w:color w:val="000000"/>
          <w:kern w:val="0"/>
          <w:sz w:val="32"/>
          <w:szCs w:val="32"/>
        </w:rPr>
        <w:t>：</w:t>
      </w:r>
    </w:p>
    <w:p w14:paraId="74A00985" w14:textId="77777777" w:rsidR="00B962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校内组织的一个或几个部门联合召集的在学校会议室召开的一般工作例会。</w:t>
      </w:r>
    </w:p>
    <w:p w14:paraId="3A9A3924" w14:textId="44483A0C" w:rsidR="007F4A9C" w:rsidRPr="00B7438F" w:rsidRDefault="007F5F9A"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w:t>
      </w:r>
      <w:r w:rsidR="004C1A50" w:rsidRPr="00B7438F">
        <w:rPr>
          <w:rFonts w:ascii="Times New Roman" w:eastAsia="方正黑体_GBK" w:hAnsi="Times New Roman" w:cs="Times New Roman"/>
          <w:color w:val="000000"/>
          <w:kern w:val="0"/>
          <w:sz w:val="32"/>
          <w:szCs w:val="32"/>
        </w:rPr>
        <w:t>四</w:t>
      </w:r>
      <w:r w:rsidR="00B9629C" w:rsidRPr="00B7438F">
        <w:rPr>
          <w:rFonts w:ascii="Times New Roman" w:eastAsia="方正黑体_GBK" w:hAnsi="Times New Roman" w:cs="Times New Roman"/>
          <w:color w:val="000000"/>
          <w:kern w:val="0"/>
          <w:sz w:val="32"/>
          <w:szCs w:val="32"/>
        </w:rPr>
        <w:t>条</w:t>
      </w:r>
      <w:r w:rsidR="00B9629C" w:rsidRPr="00B7438F">
        <w:rPr>
          <w:rFonts w:ascii="Times New Roman" w:eastAsia="方正黑体_GBK" w:hAnsi="Times New Roman" w:cs="Times New Roman"/>
          <w:color w:val="000000"/>
          <w:kern w:val="0"/>
          <w:sz w:val="32"/>
          <w:szCs w:val="32"/>
        </w:rPr>
        <w:t xml:space="preserve"> </w:t>
      </w:r>
      <w:r w:rsidR="00975C4C" w:rsidRPr="00B7438F">
        <w:rPr>
          <w:rFonts w:ascii="Times New Roman" w:eastAsia="方正仿宋_GBK" w:hAnsi="Times New Roman" w:cs="Times New Roman"/>
          <w:color w:val="000000"/>
          <w:kern w:val="0"/>
          <w:sz w:val="32"/>
          <w:szCs w:val="32"/>
        </w:rPr>
        <w:t>会议通知</w:t>
      </w:r>
      <w:r w:rsidR="004C1A50" w:rsidRPr="00B7438F">
        <w:rPr>
          <w:rFonts w:ascii="Times New Roman" w:eastAsia="方正仿宋_GBK" w:hAnsi="Times New Roman" w:cs="Times New Roman"/>
          <w:color w:val="000000"/>
          <w:kern w:val="0"/>
          <w:sz w:val="32"/>
          <w:szCs w:val="32"/>
        </w:rPr>
        <w:t>。</w:t>
      </w:r>
    </w:p>
    <w:p w14:paraId="498EDD70" w14:textId="5C86C58B" w:rsidR="007F4A9C" w:rsidRPr="00B7438F" w:rsidRDefault="00975C4C" w:rsidP="00300904">
      <w:pPr>
        <w:pStyle w:val="aa"/>
        <w:widowControl w:val="0"/>
        <w:shd w:val="clear" w:color="auto" w:fill="FFFFFF"/>
        <w:spacing w:before="0" w:beforeAutospacing="0" w:after="0" w:afterAutospacing="0" w:line="558" w:lineRule="exact"/>
        <w:ind w:firstLine="688"/>
        <w:jc w:val="both"/>
        <w:rPr>
          <w:rFonts w:ascii="Times New Roman" w:eastAsia="方正仿宋_GBK" w:hAnsi="Times New Roman" w:cs="Times New Roman"/>
          <w:color w:val="000000"/>
          <w:sz w:val="32"/>
          <w:szCs w:val="32"/>
        </w:rPr>
      </w:pPr>
      <w:r w:rsidRPr="00B7438F">
        <w:rPr>
          <w:rFonts w:ascii="Times New Roman" w:eastAsia="方正楷体_GBK" w:hAnsi="Times New Roman" w:cs="Times New Roman"/>
          <w:color w:val="000000"/>
          <w:sz w:val="32"/>
          <w:szCs w:val="32"/>
        </w:rPr>
        <w:t>（一）</w:t>
      </w:r>
      <w:r w:rsidR="00F77CD3" w:rsidRPr="00B7438F">
        <w:rPr>
          <w:rFonts w:ascii="Times New Roman" w:eastAsia="方正楷体_GBK" w:hAnsi="Times New Roman" w:cs="Times New Roman"/>
          <w:color w:val="000000"/>
          <w:sz w:val="32"/>
          <w:szCs w:val="32"/>
        </w:rPr>
        <w:t>有校领导或上级等多方面领导参加的</w:t>
      </w:r>
      <w:r w:rsidRPr="00B7438F">
        <w:rPr>
          <w:rFonts w:ascii="Times New Roman" w:eastAsia="方正楷体_GBK" w:hAnsi="Times New Roman" w:cs="Times New Roman"/>
          <w:color w:val="000000"/>
          <w:sz w:val="32"/>
          <w:szCs w:val="32"/>
        </w:rPr>
        <w:t>全校范围的综</w:t>
      </w:r>
      <w:r w:rsidRPr="00B7438F">
        <w:rPr>
          <w:rFonts w:ascii="Times New Roman" w:eastAsia="方正楷体_GBK" w:hAnsi="Times New Roman" w:cs="Times New Roman"/>
          <w:color w:val="000000"/>
          <w:sz w:val="32"/>
          <w:szCs w:val="32"/>
        </w:rPr>
        <w:lastRenderedPageBreak/>
        <w:t>合性</w:t>
      </w:r>
      <w:r w:rsidR="00F77CD3" w:rsidRPr="00B7438F">
        <w:rPr>
          <w:rFonts w:ascii="Times New Roman" w:eastAsia="方正楷体_GBK" w:hAnsi="Times New Roman" w:cs="Times New Roman"/>
          <w:color w:val="000000"/>
          <w:sz w:val="32"/>
          <w:szCs w:val="32"/>
        </w:rPr>
        <w:t>或专题性</w:t>
      </w:r>
      <w:r w:rsidRPr="00B7438F">
        <w:rPr>
          <w:rFonts w:ascii="Times New Roman" w:eastAsia="方正楷体_GBK" w:hAnsi="Times New Roman" w:cs="Times New Roman"/>
          <w:color w:val="000000"/>
          <w:sz w:val="32"/>
          <w:szCs w:val="32"/>
        </w:rPr>
        <w:t>会议：</w:t>
      </w:r>
      <w:r w:rsidRPr="00B7438F">
        <w:rPr>
          <w:rFonts w:ascii="Times New Roman" w:eastAsia="方正仿宋_GBK" w:hAnsi="Times New Roman" w:cs="Times New Roman"/>
          <w:color w:val="000000"/>
          <w:sz w:val="32"/>
          <w:szCs w:val="32"/>
        </w:rPr>
        <w:t>由牵头承办部门起草会议通知，部门负责人审核后报分管领导审定</w:t>
      </w:r>
      <w:r w:rsidRPr="00B7438F">
        <w:rPr>
          <w:rFonts w:ascii="Times New Roman" w:eastAsia="方正仿宋_GBK" w:hAnsi="Times New Roman" w:cs="Times New Roman"/>
          <w:color w:val="000000"/>
          <w:sz w:val="32"/>
          <w:szCs w:val="32"/>
        </w:rPr>
        <w:t>,</w:t>
      </w:r>
      <w:r w:rsidR="00B9629C" w:rsidRPr="00B7438F">
        <w:rPr>
          <w:rFonts w:ascii="Times New Roman" w:eastAsia="方正仿宋_GBK" w:hAnsi="Times New Roman" w:cs="Times New Roman"/>
          <w:color w:val="000000"/>
          <w:sz w:val="32"/>
          <w:szCs w:val="32"/>
        </w:rPr>
        <w:t>分管领导审定后由党政</w:t>
      </w:r>
      <w:r w:rsidR="00DD13D5" w:rsidRPr="00B7438F">
        <w:rPr>
          <w:rFonts w:ascii="Times New Roman" w:eastAsia="方正仿宋_GBK" w:hAnsi="Times New Roman" w:cs="Times New Roman"/>
          <w:color w:val="000000"/>
          <w:sz w:val="32"/>
          <w:szCs w:val="32"/>
          <w:u w:color="FFFFFF"/>
          <w:shd w:val="clear" w:color="auto" w:fill="FFFFFF"/>
        </w:rPr>
        <w:t>办公室</w:t>
      </w:r>
      <w:r w:rsidRPr="00B7438F">
        <w:rPr>
          <w:rFonts w:ascii="Times New Roman" w:eastAsia="方正仿宋_GBK" w:hAnsi="Times New Roman" w:cs="Times New Roman"/>
          <w:color w:val="000000"/>
          <w:sz w:val="32"/>
          <w:szCs w:val="32"/>
        </w:rPr>
        <w:t>统一发布。牵头承办部门负责</w:t>
      </w:r>
      <w:r w:rsidR="002644A7" w:rsidRPr="00B7438F">
        <w:rPr>
          <w:rFonts w:ascii="Times New Roman" w:eastAsia="方正仿宋_GBK" w:hAnsi="Times New Roman" w:cs="Times New Roman"/>
          <w:color w:val="000000"/>
          <w:sz w:val="32"/>
          <w:szCs w:val="32"/>
        </w:rPr>
        <w:t>除领导外</w:t>
      </w:r>
      <w:r w:rsidR="00D65C09" w:rsidRPr="00B7438F">
        <w:rPr>
          <w:rFonts w:ascii="Times New Roman" w:eastAsia="方正仿宋_GBK" w:hAnsi="Times New Roman" w:cs="Times New Roman"/>
          <w:color w:val="000000"/>
          <w:sz w:val="32"/>
          <w:szCs w:val="32"/>
        </w:rPr>
        <w:t>其他参会人员</w:t>
      </w:r>
      <w:r w:rsidR="002644A7" w:rsidRPr="00B7438F">
        <w:rPr>
          <w:rFonts w:ascii="Times New Roman" w:eastAsia="方正仿宋_GBK" w:hAnsi="Times New Roman" w:cs="Times New Roman"/>
          <w:color w:val="000000"/>
          <w:sz w:val="32"/>
          <w:szCs w:val="32"/>
        </w:rPr>
        <w:t>的座位安排、</w:t>
      </w:r>
      <w:r w:rsidRPr="00B7438F">
        <w:rPr>
          <w:rFonts w:ascii="Times New Roman" w:eastAsia="方正仿宋_GBK" w:hAnsi="Times New Roman" w:cs="Times New Roman"/>
          <w:color w:val="000000"/>
          <w:sz w:val="32"/>
          <w:szCs w:val="32"/>
        </w:rPr>
        <w:t>统计参会情况和请假等相关事宜。</w:t>
      </w:r>
    </w:p>
    <w:p w14:paraId="08D1F6D8" w14:textId="5ECA6E59" w:rsidR="007F4A9C" w:rsidRPr="00B7438F" w:rsidRDefault="00975C4C" w:rsidP="00300904">
      <w:pPr>
        <w:pStyle w:val="aa"/>
        <w:widowControl w:val="0"/>
        <w:shd w:val="clear" w:color="auto" w:fill="FFFFFF"/>
        <w:spacing w:before="0" w:beforeAutospacing="0" w:after="0" w:afterAutospacing="0" w:line="558" w:lineRule="exact"/>
        <w:ind w:firstLine="688"/>
        <w:jc w:val="both"/>
        <w:rPr>
          <w:rFonts w:ascii="Times New Roman" w:eastAsia="方正仿宋_GBK" w:hAnsi="Times New Roman" w:cs="Times New Roman"/>
          <w:color w:val="000000"/>
          <w:sz w:val="32"/>
          <w:szCs w:val="32"/>
        </w:rPr>
      </w:pPr>
      <w:r w:rsidRPr="00B7438F">
        <w:rPr>
          <w:rFonts w:ascii="Times New Roman" w:eastAsia="方正楷体_GBK" w:hAnsi="Times New Roman" w:cs="Times New Roman"/>
          <w:color w:val="000000"/>
          <w:sz w:val="32"/>
          <w:szCs w:val="32"/>
        </w:rPr>
        <w:t>（二）</w:t>
      </w:r>
      <w:r w:rsidR="00B9629C" w:rsidRPr="00B7438F">
        <w:rPr>
          <w:rFonts w:ascii="Times New Roman" w:eastAsia="方正楷体_GBK" w:hAnsi="Times New Roman" w:cs="Times New Roman"/>
          <w:color w:val="000000"/>
          <w:sz w:val="32"/>
          <w:szCs w:val="32"/>
        </w:rPr>
        <w:t>由各牵头部门统筹协调的会议</w:t>
      </w:r>
      <w:r w:rsidR="001A6F4B" w:rsidRPr="00B7438F">
        <w:rPr>
          <w:rFonts w:ascii="Times New Roman" w:eastAsia="方正楷体_GBK" w:hAnsi="Times New Roman" w:cs="Times New Roman"/>
          <w:color w:val="000000"/>
          <w:sz w:val="32"/>
          <w:szCs w:val="32"/>
        </w:rPr>
        <w:t>：</w:t>
      </w:r>
      <w:r w:rsidRPr="00B7438F">
        <w:rPr>
          <w:rFonts w:ascii="Times New Roman" w:eastAsia="方正仿宋_GBK" w:hAnsi="Times New Roman" w:cs="Times New Roman"/>
          <w:color w:val="000000"/>
          <w:sz w:val="32"/>
          <w:szCs w:val="32"/>
        </w:rPr>
        <w:t>由牵头部门或承办单位负责通知并统计参会情况和请假等相关事宜。</w:t>
      </w:r>
    </w:p>
    <w:p w14:paraId="25CA9A5D" w14:textId="01517DE8" w:rsidR="007F4A9C" w:rsidRPr="00B7438F" w:rsidRDefault="00EA38D4"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w:t>
      </w:r>
      <w:r w:rsidR="004C1A50" w:rsidRPr="00B7438F">
        <w:rPr>
          <w:rFonts w:ascii="Times New Roman" w:eastAsia="方正黑体_GBK" w:hAnsi="Times New Roman" w:cs="Times New Roman"/>
          <w:color w:val="000000"/>
          <w:kern w:val="0"/>
          <w:sz w:val="32"/>
          <w:szCs w:val="32"/>
        </w:rPr>
        <w:t>五</w:t>
      </w:r>
      <w:r w:rsidR="00975C4C" w:rsidRPr="00B7438F">
        <w:rPr>
          <w:rFonts w:ascii="Times New Roman" w:eastAsia="方正黑体_GBK" w:hAnsi="Times New Roman" w:cs="Times New Roman"/>
          <w:color w:val="000000"/>
          <w:kern w:val="0"/>
          <w:sz w:val="32"/>
          <w:szCs w:val="32"/>
        </w:rPr>
        <w:t>条</w:t>
      </w:r>
      <w:r w:rsidR="00C25665" w:rsidRPr="00B7438F">
        <w:rPr>
          <w:rFonts w:ascii="Times New Roman" w:eastAsia="方正仿宋_GBK" w:hAnsi="Times New Roman" w:cs="Times New Roman"/>
          <w:color w:val="000000"/>
          <w:kern w:val="0"/>
          <w:sz w:val="32"/>
          <w:szCs w:val="32"/>
        </w:rPr>
        <w:t xml:space="preserve"> </w:t>
      </w:r>
      <w:r w:rsidR="00C25665" w:rsidRPr="00B7438F">
        <w:rPr>
          <w:rFonts w:ascii="Times New Roman" w:eastAsia="方正仿宋_GBK" w:hAnsi="Times New Roman" w:cs="Times New Roman"/>
          <w:color w:val="000000"/>
          <w:kern w:val="0"/>
          <w:sz w:val="32"/>
          <w:szCs w:val="32"/>
        </w:rPr>
        <w:t>举办</w:t>
      </w:r>
      <w:r w:rsidR="00B9629C" w:rsidRPr="00B7438F">
        <w:rPr>
          <w:rFonts w:ascii="Times New Roman" w:eastAsia="方正仿宋_GBK" w:hAnsi="Times New Roman" w:cs="Times New Roman"/>
          <w:color w:val="000000"/>
          <w:kern w:val="0"/>
          <w:sz w:val="32"/>
          <w:szCs w:val="32"/>
        </w:rPr>
        <w:t>活动</w:t>
      </w:r>
      <w:r w:rsidR="00975C4C" w:rsidRPr="00B7438F">
        <w:rPr>
          <w:rFonts w:ascii="Times New Roman" w:eastAsia="方正仿宋_GBK" w:hAnsi="Times New Roman" w:cs="Times New Roman"/>
          <w:color w:val="000000"/>
          <w:kern w:val="0"/>
          <w:sz w:val="32"/>
          <w:szCs w:val="32"/>
        </w:rPr>
        <w:t>统筹协调规则</w:t>
      </w:r>
      <w:r w:rsidR="004C1A50" w:rsidRPr="00B7438F">
        <w:rPr>
          <w:rFonts w:ascii="Times New Roman" w:eastAsia="方正仿宋_GBK" w:hAnsi="Times New Roman" w:cs="Times New Roman"/>
          <w:color w:val="000000"/>
          <w:kern w:val="0"/>
          <w:sz w:val="32"/>
          <w:szCs w:val="32"/>
        </w:rPr>
        <w:t>。</w:t>
      </w:r>
      <w:r w:rsidR="00975C4C" w:rsidRPr="00B7438F">
        <w:rPr>
          <w:rFonts w:ascii="Times New Roman" w:eastAsia="方正仿宋_GBK" w:hAnsi="Times New Roman" w:cs="Times New Roman"/>
          <w:color w:val="000000"/>
          <w:kern w:val="0"/>
          <w:sz w:val="32"/>
          <w:szCs w:val="32"/>
        </w:rPr>
        <w:t>本办法所指的活动包括五个类别</w:t>
      </w:r>
      <w:r w:rsidR="00975C4C" w:rsidRPr="00B7438F">
        <w:rPr>
          <w:rFonts w:ascii="Times New Roman" w:eastAsia="方正仿宋_GBK" w:hAnsi="Times New Roman" w:cs="Times New Roman"/>
          <w:color w:val="000000"/>
          <w:kern w:val="0"/>
          <w:sz w:val="32"/>
          <w:szCs w:val="32"/>
        </w:rPr>
        <w:t>:</w:t>
      </w:r>
      <w:r w:rsidR="00975C4C" w:rsidRPr="00B7438F">
        <w:rPr>
          <w:rFonts w:ascii="Times New Roman" w:eastAsia="方正仿宋_GBK" w:hAnsi="Times New Roman" w:cs="Times New Roman"/>
          <w:color w:val="000000"/>
          <w:kern w:val="0"/>
          <w:sz w:val="32"/>
          <w:szCs w:val="32"/>
        </w:rPr>
        <w:t>重要节日庆祝活动、开学典礼、毕业典礼等校领导出席、广大师生参与的重大活动；校</w:t>
      </w:r>
      <w:r w:rsidR="00F77CD3" w:rsidRPr="00B7438F">
        <w:rPr>
          <w:rFonts w:ascii="Times New Roman" w:eastAsia="方正仿宋_GBK" w:hAnsi="Times New Roman" w:cs="Times New Roman"/>
          <w:color w:val="000000"/>
          <w:kern w:val="0"/>
          <w:sz w:val="32"/>
          <w:szCs w:val="32"/>
        </w:rPr>
        <w:t>领导</w:t>
      </w:r>
      <w:r w:rsidR="00975C4C" w:rsidRPr="00B7438F">
        <w:rPr>
          <w:rFonts w:ascii="Times New Roman" w:eastAsia="方正仿宋_GBK" w:hAnsi="Times New Roman" w:cs="Times New Roman"/>
          <w:color w:val="000000"/>
          <w:kern w:val="0"/>
          <w:sz w:val="32"/>
          <w:szCs w:val="32"/>
        </w:rPr>
        <w:t>出席、影响较大的重要活动；校领导出席、多部门参加的专题活动；由一个或几个部门举办的一般活动；使用学校会议室、接待室、学术报告厅开展的其他活动。</w:t>
      </w:r>
    </w:p>
    <w:p w14:paraId="68909BDA" w14:textId="77777777" w:rsidR="007F4A9C" w:rsidRPr="00B7438F" w:rsidRDefault="00975C4C" w:rsidP="00300904">
      <w:pPr>
        <w:spacing w:line="558" w:lineRule="exact"/>
        <w:ind w:firstLine="641"/>
        <w:rPr>
          <w:rFonts w:ascii="Times New Roman" w:eastAsia="方正楷体_GBK" w:hAnsi="Times New Roman" w:cs="Times New Roman"/>
          <w:color w:val="000000"/>
          <w:kern w:val="0"/>
          <w:sz w:val="32"/>
          <w:szCs w:val="32"/>
        </w:rPr>
      </w:pPr>
      <w:r w:rsidRPr="00B7438F">
        <w:rPr>
          <w:rFonts w:ascii="Times New Roman" w:eastAsia="方正楷体_GBK" w:hAnsi="Times New Roman" w:cs="Times New Roman"/>
          <w:color w:val="000000"/>
          <w:kern w:val="0"/>
          <w:sz w:val="32"/>
          <w:szCs w:val="32"/>
        </w:rPr>
        <w:t>（一）由党政办公室牵头并统筹协调的活动：</w:t>
      </w:r>
    </w:p>
    <w:p w14:paraId="0EB7F1A2"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1.</w:t>
      </w:r>
      <w:r w:rsidR="006A5FF6" w:rsidRPr="00B7438F">
        <w:rPr>
          <w:rFonts w:ascii="Times New Roman" w:eastAsia="方正仿宋_GBK" w:hAnsi="Times New Roman" w:cs="Times New Roman"/>
          <w:color w:val="000000"/>
          <w:kern w:val="0"/>
          <w:sz w:val="32"/>
          <w:szCs w:val="32"/>
        </w:rPr>
        <w:t>学校重要节日庆祝活动；</w:t>
      </w:r>
    </w:p>
    <w:p w14:paraId="41BD9BDC"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2.</w:t>
      </w:r>
      <w:r w:rsidRPr="00B7438F">
        <w:rPr>
          <w:rFonts w:ascii="Times New Roman" w:eastAsia="方正仿宋_GBK" w:hAnsi="Times New Roman" w:cs="Times New Roman"/>
          <w:color w:val="000000"/>
          <w:kern w:val="0"/>
          <w:sz w:val="32"/>
          <w:szCs w:val="32"/>
        </w:rPr>
        <w:t>校领导参加</w:t>
      </w:r>
      <w:r w:rsidR="006A5FF6" w:rsidRPr="00B7438F">
        <w:rPr>
          <w:rFonts w:ascii="Times New Roman" w:eastAsia="方正仿宋_GBK" w:hAnsi="Times New Roman" w:cs="Times New Roman"/>
          <w:color w:val="000000"/>
          <w:kern w:val="0"/>
          <w:sz w:val="32"/>
          <w:szCs w:val="32"/>
        </w:rPr>
        <w:t>的校内举行影响较大的综合性重要活动；</w:t>
      </w:r>
    </w:p>
    <w:p w14:paraId="22110FC1"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3.</w:t>
      </w:r>
      <w:r w:rsidR="006A5FF6" w:rsidRPr="00B7438F">
        <w:rPr>
          <w:rFonts w:ascii="Times New Roman" w:eastAsia="方正仿宋_GBK" w:hAnsi="Times New Roman" w:cs="Times New Roman"/>
          <w:color w:val="000000"/>
          <w:kern w:val="0"/>
          <w:sz w:val="32"/>
          <w:szCs w:val="32"/>
        </w:rPr>
        <w:t>有学校领导参加上级及属地等多方面领导出席的校内综合性活动；</w:t>
      </w:r>
    </w:p>
    <w:p w14:paraId="039627DF" w14:textId="77777777" w:rsidR="007F4A9C" w:rsidRPr="00B7438F" w:rsidRDefault="00975C4C" w:rsidP="00300904">
      <w:pPr>
        <w:spacing w:line="558" w:lineRule="exact"/>
        <w:ind w:firstLine="641"/>
        <w:rPr>
          <w:rFonts w:ascii="Times New Roman" w:eastAsia="方正楷体_GBK" w:hAnsi="Times New Roman" w:cs="Times New Roman"/>
          <w:color w:val="000000"/>
          <w:kern w:val="0"/>
          <w:sz w:val="32"/>
          <w:szCs w:val="32"/>
        </w:rPr>
      </w:pPr>
      <w:r w:rsidRPr="00B7438F">
        <w:rPr>
          <w:rFonts w:ascii="Times New Roman" w:eastAsia="方正楷体_GBK" w:hAnsi="Times New Roman" w:cs="Times New Roman"/>
          <w:color w:val="000000"/>
          <w:kern w:val="0"/>
          <w:sz w:val="32"/>
          <w:szCs w:val="32"/>
        </w:rPr>
        <w:t>（二）由各牵头部门承办，需要党政办公室配合统筹协调的活动：</w:t>
      </w:r>
    </w:p>
    <w:p w14:paraId="328457CD" w14:textId="77777777" w:rsidR="007F4A9C"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1.</w:t>
      </w:r>
      <w:r w:rsidRPr="00B7438F">
        <w:rPr>
          <w:rFonts w:ascii="Times New Roman" w:eastAsia="方正仿宋_GBK" w:hAnsi="Times New Roman" w:cs="Times New Roman"/>
          <w:color w:val="000000"/>
          <w:kern w:val="0"/>
          <w:sz w:val="32"/>
          <w:szCs w:val="32"/>
        </w:rPr>
        <w:t>开学典礼、毕业典礼、</w:t>
      </w:r>
      <w:r w:rsidR="006A5FF6" w:rsidRPr="00B7438F">
        <w:rPr>
          <w:rFonts w:ascii="Times New Roman" w:eastAsia="方正仿宋_GBK" w:hAnsi="Times New Roman" w:cs="Times New Roman"/>
          <w:color w:val="000000"/>
          <w:kern w:val="0"/>
          <w:sz w:val="32"/>
          <w:szCs w:val="32"/>
        </w:rPr>
        <w:t>运动会</w:t>
      </w:r>
      <w:r w:rsidRPr="00B7438F">
        <w:rPr>
          <w:rFonts w:ascii="Times New Roman" w:eastAsia="方正仿宋_GBK" w:hAnsi="Times New Roman" w:cs="Times New Roman"/>
          <w:color w:val="000000"/>
          <w:kern w:val="0"/>
          <w:sz w:val="32"/>
          <w:szCs w:val="32"/>
        </w:rPr>
        <w:t>等校领导出席、广大师生参与的重大活动；</w:t>
      </w:r>
    </w:p>
    <w:p w14:paraId="1A291962" w14:textId="77777777" w:rsidR="006A5FF6" w:rsidRPr="00B7438F" w:rsidRDefault="00975C4C"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2.</w:t>
      </w:r>
      <w:r w:rsidR="00F77CD3" w:rsidRPr="00B7438F">
        <w:rPr>
          <w:rFonts w:ascii="Times New Roman" w:eastAsia="方正仿宋_GBK" w:hAnsi="Times New Roman" w:cs="Times New Roman"/>
          <w:color w:val="000000"/>
          <w:kern w:val="0"/>
          <w:sz w:val="32"/>
          <w:szCs w:val="32"/>
        </w:rPr>
        <w:t>主要领导</w:t>
      </w:r>
      <w:r w:rsidRPr="00B7438F">
        <w:rPr>
          <w:rFonts w:ascii="Times New Roman" w:eastAsia="方正仿宋_GBK" w:hAnsi="Times New Roman" w:cs="Times New Roman"/>
          <w:color w:val="000000"/>
          <w:kern w:val="0"/>
          <w:sz w:val="32"/>
          <w:szCs w:val="32"/>
        </w:rPr>
        <w:t>出席、多部门</w:t>
      </w:r>
      <w:r w:rsidR="001241EF" w:rsidRPr="00B7438F">
        <w:rPr>
          <w:rFonts w:ascii="Times New Roman" w:eastAsia="方正仿宋_GBK" w:hAnsi="Times New Roman" w:cs="Times New Roman"/>
          <w:color w:val="000000"/>
          <w:kern w:val="0"/>
          <w:sz w:val="32"/>
          <w:szCs w:val="32"/>
        </w:rPr>
        <w:t>参与</w:t>
      </w:r>
      <w:r w:rsidRPr="00B7438F">
        <w:rPr>
          <w:rFonts w:ascii="Times New Roman" w:eastAsia="方正仿宋_GBK" w:hAnsi="Times New Roman" w:cs="Times New Roman"/>
          <w:color w:val="000000"/>
          <w:kern w:val="0"/>
          <w:sz w:val="32"/>
          <w:szCs w:val="32"/>
        </w:rPr>
        <w:t>的</w:t>
      </w:r>
      <w:r w:rsidR="006A5FF6" w:rsidRPr="00B7438F">
        <w:rPr>
          <w:rFonts w:ascii="Times New Roman" w:eastAsia="方正仿宋_GBK" w:hAnsi="Times New Roman" w:cs="Times New Roman"/>
          <w:color w:val="000000"/>
          <w:kern w:val="0"/>
          <w:sz w:val="32"/>
          <w:szCs w:val="32"/>
        </w:rPr>
        <w:t>重要的</w:t>
      </w:r>
      <w:r w:rsidRPr="00B7438F">
        <w:rPr>
          <w:rFonts w:ascii="Times New Roman" w:eastAsia="方正仿宋_GBK" w:hAnsi="Times New Roman" w:cs="Times New Roman"/>
          <w:color w:val="000000"/>
          <w:kern w:val="0"/>
          <w:sz w:val="32"/>
          <w:szCs w:val="32"/>
        </w:rPr>
        <w:t>专题活动；</w:t>
      </w:r>
    </w:p>
    <w:p w14:paraId="35BF8A23" w14:textId="6B5EDC8E" w:rsidR="009812B3" w:rsidRPr="00B7438F" w:rsidRDefault="009812B3"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lastRenderedPageBreak/>
        <w:t>3.</w:t>
      </w:r>
      <w:r w:rsidR="00DD13D5" w:rsidRPr="00B7438F">
        <w:rPr>
          <w:rFonts w:ascii="Times New Roman" w:eastAsia="方正仿宋_GBK" w:hAnsi="Times New Roman" w:cs="Times New Roman"/>
          <w:color w:val="000000"/>
          <w:kern w:val="0"/>
          <w:sz w:val="32"/>
          <w:szCs w:val="32"/>
          <w:u w:color="FFFFFF"/>
          <w:shd w:val="clear" w:color="auto" w:fill="FFFFFF"/>
        </w:rPr>
        <w:t>其他</w:t>
      </w:r>
      <w:r w:rsidRPr="00B7438F">
        <w:rPr>
          <w:rFonts w:ascii="Times New Roman" w:eastAsia="方正仿宋_GBK" w:hAnsi="Times New Roman" w:cs="Times New Roman"/>
          <w:color w:val="000000"/>
          <w:kern w:val="0"/>
          <w:sz w:val="32"/>
          <w:szCs w:val="32"/>
        </w:rPr>
        <w:t>需要党政办公室配合统筹协调的活动。</w:t>
      </w:r>
    </w:p>
    <w:p w14:paraId="102329C6" w14:textId="77777777" w:rsidR="006A5FF6" w:rsidRPr="00B7438F" w:rsidRDefault="006A5FF6" w:rsidP="00300904">
      <w:pPr>
        <w:spacing w:line="558" w:lineRule="exact"/>
        <w:ind w:firstLine="641"/>
        <w:rPr>
          <w:rFonts w:ascii="Times New Roman" w:eastAsia="方正楷体_GBK" w:hAnsi="Times New Roman" w:cs="Times New Roman"/>
          <w:color w:val="000000"/>
          <w:kern w:val="0"/>
          <w:sz w:val="32"/>
          <w:szCs w:val="32"/>
        </w:rPr>
      </w:pPr>
      <w:r w:rsidRPr="00B7438F">
        <w:rPr>
          <w:rFonts w:ascii="Times New Roman" w:eastAsia="方正楷体_GBK" w:hAnsi="Times New Roman" w:cs="Times New Roman"/>
          <w:color w:val="000000"/>
          <w:kern w:val="0"/>
          <w:sz w:val="32"/>
          <w:szCs w:val="32"/>
        </w:rPr>
        <w:t>（三）由各牵头部门统筹协调的活动</w:t>
      </w:r>
    </w:p>
    <w:p w14:paraId="3006483A" w14:textId="16A51555" w:rsidR="006A5FF6" w:rsidRPr="00B7438F" w:rsidRDefault="001241EF"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1</w:t>
      </w:r>
      <w:r w:rsidR="00975C4C" w:rsidRPr="00B7438F">
        <w:rPr>
          <w:rFonts w:ascii="Times New Roman" w:eastAsia="方正仿宋_GBK" w:hAnsi="Times New Roman" w:cs="Times New Roman"/>
          <w:color w:val="000000"/>
          <w:kern w:val="0"/>
          <w:sz w:val="32"/>
          <w:szCs w:val="32"/>
        </w:rPr>
        <w:t>.</w:t>
      </w:r>
      <w:r w:rsidR="009812B3" w:rsidRPr="00B7438F">
        <w:rPr>
          <w:rFonts w:ascii="Times New Roman" w:eastAsia="方正仿宋_GBK" w:hAnsi="Times New Roman" w:cs="Times New Roman"/>
          <w:color w:val="000000"/>
          <w:kern w:val="0"/>
          <w:sz w:val="32"/>
          <w:szCs w:val="32"/>
        </w:rPr>
        <w:t>使用学校会议室、接待室、学术</w:t>
      </w:r>
      <w:r w:rsidR="00DD13D5" w:rsidRPr="00B7438F">
        <w:rPr>
          <w:rFonts w:ascii="Times New Roman" w:eastAsia="方正仿宋_GBK" w:hAnsi="Times New Roman" w:cs="Times New Roman"/>
          <w:color w:val="000000"/>
          <w:kern w:val="0"/>
          <w:sz w:val="32"/>
          <w:szCs w:val="32"/>
          <w:u w:color="FFFFFF"/>
          <w:shd w:val="clear" w:color="auto" w:fill="FFFFFF"/>
        </w:rPr>
        <w:t>报告厅等</w:t>
      </w:r>
      <w:r w:rsidR="009812B3" w:rsidRPr="00B7438F">
        <w:rPr>
          <w:rFonts w:ascii="Times New Roman" w:eastAsia="方正仿宋_GBK" w:hAnsi="Times New Roman" w:cs="Times New Roman"/>
          <w:color w:val="000000"/>
          <w:kern w:val="0"/>
          <w:sz w:val="32"/>
          <w:szCs w:val="32"/>
        </w:rPr>
        <w:t>开展的其他专项活动。</w:t>
      </w:r>
    </w:p>
    <w:p w14:paraId="7C0DB4DB" w14:textId="77777777" w:rsidR="007F4A9C" w:rsidRPr="00B7438F" w:rsidRDefault="001241EF"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2</w:t>
      </w:r>
      <w:r w:rsidR="00975C4C" w:rsidRPr="00B7438F">
        <w:rPr>
          <w:rFonts w:ascii="Times New Roman" w:eastAsia="方正仿宋_GBK" w:hAnsi="Times New Roman" w:cs="Times New Roman"/>
          <w:color w:val="000000"/>
          <w:kern w:val="0"/>
          <w:sz w:val="32"/>
          <w:szCs w:val="32"/>
        </w:rPr>
        <w:t>.</w:t>
      </w:r>
      <w:r w:rsidR="009812B3" w:rsidRPr="00B7438F">
        <w:rPr>
          <w:rFonts w:ascii="Times New Roman" w:eastAsia="方正仿宋_GBK" w:hAnsi="Times New Roman" w:cs="Times New Roman"/>
          <w:color w:val="000000"/>
          <w:kern w:val="0"/>
          <w:sz w:val="32"/>
          <w:szCs w:val="32"/>
        </w:rPr>
        <w:t>由一个或几个部门</w:t>
      </w:r>
      <w:r w:rsidR="00AE7CB6" w:rsidRPr="00B7438F">
        <w:rPr>
          <w:rFonts w:ascii="Times New Roman" w:eastAsia="方正仿宋_GBK" w:hAnsi="Times New Roman" w:cs="Times New Roman"/>
          <w:color w:val="000000"/>
          <w:kern w:val="0"/>
          <w:sz w:val="32"/>
          <w:szCs w:val="32"/>
        </w:rPr>
        <w:t>联合</w:t>
      </w:r>
      <w:r w:rsidR="009812B3" w:rsidRPr="00B7438F">
        <w:rPr>
          <w:rFonts w:ascii="Times New Roman" w:eastAsia="方正仿宋_GBK" w:hAnsi="Times New Roman" w:cs="Times New Roman"/>
          <w:color w:val="000000"/>
          <w:kern w:val="0"/>
          <w:sz w:val="32"/>
          <w:szCs w:val="32"/>
        </w:rPr>
        <w:t>举办的一般性活动；</w:t>
      </w:r>
      <w:r w:rsidR="009812B3" w:rsidRPr="00B7438F">
        <w:rPr>
          <w:rFonts w:ascii="Times New Roman" w:eastAsia="方正仿宋_GBK" w:hAnsi="Times New Roman" w:cs="Times New Roman"/>
          <w:color w:val="000000"/>
          <w:kern w:val="0"/>
          <w:sz w:val="32"/>
          <w:szCs w:val="32"/>
        </w:rPr>
        <w:t xml:space="preserve"> </w:t>
      </w:r>
    </w:p>
    <w:p w14:paraId="34E022F4" w14:textId="299C1AE9" w:rsidR="007F4A9C" w:rsidRPr="00B7438F" w:rsidRDefault="00EA38D4"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w:t>
      </w:r>
      <w:r w:rsidR="004C1A50" w:rsidRPr="00B7438F">
        <w:rPr>
          <w:rFonts w:ascii="Times New Roman" w:eastAsia="方正黑体_GBK" w:hAnsi="Times New Roman" w:cs="Times New Roman"/>
          <w:color w:val="000000"/>
          <w:kern w:val="0"/>
          <w:sz w:val="32"/>
          <w:szCs w:val="32"/>
        </w:rPr>
        <w:t>六</w:t>
      </w:r>
      <w:r w:rsidR="006A5FF6" w:rsidRPr="00B7438F">
        <w:rPr>
          <w:rFonts w:ascii="Times New Roman" w:eastAsia="方正黑体_GBK" w:hAnsi="Times New Roman" w:cs="Times New Roman"/>
          <w:color w:val="000000"/>
          <w:kern w:val="0"/>
          <w:sz w:val="32"/>
          <w:szCs w:val="32"/>
        </w:rPr>
        <w:t>条</w:t>
      </w:r>
      <w:r w:rsidR="006A5FF6" w:rsidRPr="00B7438F">
        <w:rPr>
          <w:rFonts w:ascii="Times New Roman" w:eastAsia="方正仿宋_GBK" w:hAnsi="Times New Roman" w:cs="Times New Roman"/>
          <w:color w:val="000000"/>
          <w:kern w:val="0"/>
          <w:sz w:val="32"/>
          <w:szCs w:val="32"/>
        </w:rPr>
        <w:t xml:space="preserve"> </w:t>
      </w:r>
      <w:r w:rsidR="00975C4C" w:rsidRPr="00B7438F">
        <w:rPr>
          <w:rFonts w:ascii="Times New Roman" w:eastAsia="方正仿宋_GBK" w:hAnsi="Times New Roman" w:cs="Times New Roman"/>
          <w:color w:val="000000"/>
          <w:kern w:val="0"/>
          <w:sz w:val="32"/>
          <w:szCs w:val="32"/>
        </w:rPr>
        <w:t>活动通知</w:t>
      </w:r>
      <w:r w:rsidR="004C1A50" w:rsidRPr="00B7438F">
        <w:rPr>
          <w:rFonts w:ascii="Times New Roman" w:eastAsia="方正仿宋_GBK" w:hAnsi="Times New Roman" w:cs="Times New Roman"/>
          <w:color w:val="000000"/>
          <w:kern w:val="0"/>
          <w:sz w:val="32"/>
          <w:szCs w:val="32"/>
        </w:rPr>
        <w:t>。</w:t>
      </w:r>
    </w:p>
    <w:p w14:paraId="42E72EC3" w14:textId="0C2AEC57" w:rsidR="002644A7" w:rsidRPr="00B7438F" w:rsidRDefault="00975C4C" w:rsidP="00300904">
      <w:pPr>
        <w:pStyle w:val="aa"/>
        <w:widowControl w:val="0"/>
        <w:shd w:val="clear" w:color="auto" w:fill="FFFFFF"/>
        <w:spacing w:before="0" w:beforeAutospacing="0" w:after="0" w:afterAutospacing="0" w:line="558" w:lineRule="exact"/>
        <w:ind w:firstLine="688"/>
        <w:jc w:val="both"/>
        <w:rPr>
          <w:rFonts w:ascii="Times New Roman" w:eastAsia="方正仿宋_GBK" w:hAnsi="Times New Roman" w:cs="Times New Roman"/>
          <w:color w:val="000000"/>
          <w:sz w:val="32"/>
          <w:szCs w:val="32"/>
        </w:rPr>
      </w:pPr>
      <w:r w:rsidRPr="00B7438F">
        <w:rPr>
          <w:rFonts w:ascii="Times New Roman" w:eastAsia="方正楷体_GBK" w:hAnsi="Times New Roman" w:cs="Times New Roman"/>
          <w:color w:val="000000"/>
          <w:sz w:val="32"/>
          <w:szCs w:val="32"/>
        </w:rPr>
        <w:t>（一）全校范围的综合性大型活动：</w:t>
      </w:r>
      <w:r w:rsidRPr="00B7438F">
        <w:rPr>
          <w:rFonts w:ascii="Times New Roman" w:eastAsia="方正仿宋_GBK" w:hAnsi="Times New Roman" w:cs="Times New Roman"/>
          <w:color w:val="000000"/>
          <w:sz w:val="32"/>
          <w:szCs w:val="32"/>
        </w:rPr>
        <w:t>由牵头承办部门起草会议通知，部门负责人审核后报分管领导审定</w:t>
      </w:r>
      <w:r w:rsidRPr="00B7438F">
        <w:rPr>
          <w:rFonts w:ascii="Times New Roman" w:eastAsia="方正仿宋_GBK" w:hAnsi="Times New Roman" w:cs="Times New Roman"/>
          <w:color w:val="000000"/>
          <w:sz w:val="32"/>
          <w:szCs w:val="32"/>
        </w:rPr>
        <w:t>,</w:t>
      </w:r>
      <w:r w:rsidRPr="00B7438F">
        <w:rPr>
          <w:rFonts w:ascii="Times New Roman" w:eastAsia="方正仿宋_GBK" w:hAnsi="Times New Roman" w:cs="Times New Roman"/>
          <w:color w:val="000000"/>
          <w:sz w:val="32"/>
          <w:szCs w:val="32"/>
        </w:rPr>
        <w:t>分管领导审定后由党政办统一发布。牵头承办部门负责</w:t>
      </w:r>
      <w:r w:rsidR="002644A7" w:rsidRPr="00B7438F">
        <w:rPr>
          <w:rFonts w:ascii="Times New Roman" w:eastAsia="方正仿宋_GBK" w:hAnsi="Times New Roman" w:cs="Times New Roman"/>
          <w:color w:val="000000"/>
          <w:sz w:val="32"/>
          <w:szCs w:val="32"/>
        </w:rPr>
        <w:t>除领导外</w:t>
      </w:r>
      <w:r w:rsidR="00D65C09" w:rsidRPr="00B7438F">
        <w:rPr>
          <w:rFonts w:ascii="Times New Roman" w:eastAsia="方正仿宋_GBK" w:hAnsi="Times New Roman" w:cs="Times New Roman"/>
          <w:color w:val="000000"/>
          <w:sz w:val="32"/>
          <w:szCs w:val="32"/>
        </w:rPr>
        <w:t>其他参加</w:t>
      </w:r>
      <w:r w:rsidR="002644A7" w:rsidRPr="00B7438F">
        <w:rPr>
          <w:rFonts w:ascii="Times New Roman" w:eastAsia="方正仿宋_GBK" w:hAnsi="Times New Roman" w:cs="Times New Roman"/>
          <w:color w:val="000000"/>
          <w:sz w:val="32"/>
          <w:szCs w:val="32"/>
        </w:rPr>
        <w:t>人员的座位安排、</w:t>
      </w:r>
      <w:r w:rsidR="00DD13D5" w:rsidRPr="00B7438F">
        <w:rPr>
          <w:rFonts w:ascii="Times New Roman" w:eastAsia="方正仿宋_GBK" w:hAnsi="Times New Roman" w:cs="Times New Roman"/>
          <w:color w:val="000000"/>
          <w:sz w:val="32"/>
          <w:szCs w:val="32"/>
          <w:u w:color="FFFFFF"/>
          <w:shd w:val="clear" w:color="auto" w:fill="FFFFFF"/>
        </w:rPr>
        <w:t>统筹</w:t>
      </w:r>
      <w:r w:rsidR="002644A7" w:rsidRPr="00B7438F">
        <w:rPr>
          <w:rFonts w:ascii="Times New Roman" w:eastAsia="方正仿宋_GBK" w:hAnsi="Times New Roman" w:cs="Times New Roman"/>
          <w:color w:val="000000"/>
          <w:sz w:val="32"/>
          <w:szCs w:val="32"/>
        </w:rPr>
        <w:t>请假等相关事宜。</w:t>
      </w:r>
    </w:p>
    <w:p w14:paraId="2E02E76D" w14:textId="77777777" w:rsidR="007F4A9C" w:rsidRPr="00B7438F" w:rsidRDefault="00975C4C" w:rsidP="00300904">
      <w:pPr>
        <w:pStyle w:val="aa"/>
        <w:widowControl w:val="0"/>
        <w:shd w:val="clear" w:color="auto" w:fill="FFFFFF"/>
        <w:spacing w:before="0" w:beforeAutospacing="0" w:after="0" w:afterAutospacing="0" w:line="558" w:lineRule="exact"/>
        <w:ind w:firstLine="688"/>
        <w:jc w:val="both"/>
        <w:rPr>
          <w:rFonts w:ascii="Times New Roman" w:eastAsia="方正仿宋_GBK" w:hAnsi="Times New Roman" w:cs="Times New Roman"/>
          <w:color w:val="000000"/>
          <w:sz w:val="32"/>
          <w:szCs w:val="32"/>
        </w:rPr>
      </w:pPr>
      <w:r w:rsidRPr="00B7438F">
        <w:rPr>
          <w:rFonts w:ascii="Times New Roman" w:eastAsia="方正楷体_GBK" w:hAnsi="Times New Roman" w:cs="Times New Roman"/>
          <w:color w:val="000000"/>
          <w:sz w:val="32"/>
          <w:szCs w:val="32"/>
        </w:rPr>
        <w:t>（二）专项性活动</w:t>
      </w:r>
      <w:r w:rsidR="00F73464" w:rsidRPr="00B7438F">
        <w:rPr>
          <w:rFonts w:ascii="Times New Roman" w:eastAsia="方正楷体_GBK" w:hAnsi="Times New Roman" w:cs="Times New Roman"/>
          <w:color w:val="000000"/>
          <w:sz w:val="32"/>
          <w:szCs w:val="32"/>
        </w:rPr>
        <w:t>或一般性活动</w:t>
      </w:r>
      <w:r w:rsidRPr="00B7438F">
        <w:rPr>
          <w:rFonts w:ascii="Times New Roman" w:eastAsia="方正楷体_GBK" w:hAnsi="Times New Roman" w:cs="Times New Roman"/>
          <w:color w:val="000000"/>
          <w:sz w:val="32"/>
          <w:szCs w:val="32"/>
        </w:rPr>
        <w:t>：</w:t>
      </w:r>
      <w:r w:rsidRPr="00B7438F">
        <w:rPr>
          <w:rFonts w:ascii="Times New Roman" w:eastAsia="方正仿宋_GBK" w:hAnsi="Times New Roman" w:cs="Times New Roman"/>
          <w:color w:val="000000"/>
          <w:sz w:val="32"/>
          <w:szCs w:val="32"/>
        </w:rPr>
        <w:t>由牵头部门或承办单位负责通知并统计活动相关参与情况。</w:t>
      </w:r>
    </w:p>
    <w:p w14:paraId="4074FD84" w14:textId="48CB38D6" w:rsidR="007F4A9C" w:rsidRPr="00B7438F" w:rsidRDefault="00EA38D4"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w:t>
      </w:r>
      <w:r w:rsidR="004C1A50" w:rsidRPr="00B7438F">
        <w:rPr>
          <w:rFonts w:ascii="Times New Roman" w:eastAsia="方正黑体_GBK" w:hAnsi="Times New Roman" w:cs="Times New Roman"/>
          <w:color w:val="000000"/>
          <w:kern w:val="0"/>
          <w:sz w:val="32"/>
          <w:szCs w:val="32"/>
        </w:rPr>
        <w:t>七</w:t>
      </w:r>
      <w:r w:rsidR="00975C4C" w:rsidRPr="00B7438F">
        <w:rPr>
          <w:rFonts w:ascii="Times New Roman" w:eastAsia="方正黑体_GBK" w:hAnsi="Times New Roman" w:cs="Times New Roman"/>
          <w:color w:val="000000"/>
          <w:kern w:val="0"/>
          <w:sz w:val="32"/>
          <w:szCs w:val="32"/>
        </w:rPr>
        <w:t>条</w:t>
      </w:r>
      <w:r w:rsidR="00192230" w:rsidRPr="00B7438F">
        <w:rPr>
          <w:rFonts w:ascii="Times New Roman" w:eastAsia="方正仿宋_GBK" w:hAnsi="Times New Roman" w:cs="Times New Roman"/>
          <w:color w:val="000000"/>
          <w:kern w:val="0"/>
          <w:sz w:val="32"/>
          <w:szCs w:val="32"/>
        </w:rPr>
        <w:t xml:space="preserve"> </w:t>
      </w:r>
      <w:r w:rsidR="00975C4C" w:rsidRPr="00B7438F">
        <w:rPr>
          <w:rFonts w:ascii="Times New Roman" w:eastAsia="方正仿宋_GBK" w:hAnsi="Times New Roman" w:cs="Times New Roman"/>
          <w:color w:val="000000"/>
          <w:kern w:val="0"/>
          <w:sz w:val="32"/>
          <w:szCs w:val="32"/>
        </w:rPr>
        <w:t>会议和活动</w:t>
      </w:r>
      <w:r w:rsidR="00AE7CB6" w:rsidRPr="00B7438F">
        <w:rPr>
          <w:rFonts w:ascii="Times New Roman" w:eastAsia="方正仿宋_GBK" w:hAnsi="Times New Roman" w:cs="Times New Roman"/>
          <w:color w:val="000000"/>
          <w:kern w:val="0"/>
          <w:sz w:val="32"/>
          <w:szCs w:val="32"/>
        </w:rPr>
        <w:t>发布</w:t>
      </w:r>
      <w:r w:rsidR="004C1A50" w:rsidRPr="00B7438F">
        <w:rPr>
          <w:rFonts w:ascii="Times New Roman" w:eastAsia="方正仿宋_GBK" w:hAnsi="Times New Roman" w:cs="Times New Roman"/>
          <w:color w:val="000000"/>
          <w:kern w:val="0"/>
          <w:sz w:val="32"/>
          <w:szCs w:val="32"/>
        </w:rPr>
        <w:t>。</w:t>
      </w:r>
    </w:p>
    <w:p w14:paraId="632E7E47" w14:textId="77777777" w:rsidR="007F4A9C" w:rsidRPr="00B7438F" w:rsidRDefault="00192230"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（一）召开综合性涉及面广的会议及活动</w:t>
      </w:r>
      <w:r w:rsidR="00975C4C" w:rsidRPr="00B7438F">
        <w:rPr>
          <w:rFonts w:ascii="Times New Roman" w:eastAsia="方正仿宋_GBK" w:hAnsi="Times New Roman" w:cs="Times New Roman"/>
          <w:color w:val="000000"/>
          <w:kern w:val="0"/>
          <w:sz w:val="32"/>
          <w:szCs w:val="32"/>
        </w:rPr>
        <w:t>一般不影响正常的教学秩序，确需师生调课的，须经教务处批准，并注明。</w:t>
      </w:r>
    </w:p>
    <w:p w14:paraId="09AF5505" w14:textId="5572FB1E" w:rsidR="007F4A9C" w:rsidRPr="00B7438F" w:rsidRDefault="00192230"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（二）</w:t>
      </w:r>
      <w:r w:rsidR="00975C4C" w:rsidRPr="00B7438F">
        <w:rPr>
          <w:rFonts w:ascii="Times New Roman" w:eastAsia="方正仿宋_GBK" w:hAnsi="Times New Roman" w:cs="Times New Roman"/>
          <w:color w:val="000000"/>
          <w:kern w:val="0"/>
          <w:sz w:val="32"/>
          <w:szCs w:val="32"/>
        </w:rPr>
        <w:t>每周五上午</w:t>
      </w:r>
      <w:r w:rsidR="003D260C" w:rsidRPr="00B7438F">
        <w:rPr>
          <w:rFonts w:ascii="Times New Roman" w:eastAsia="方正仿宋_GBK" w:hAnsi="Times New Roman" w:cs="Times New Roman"/>
          <w:color w:val="000000"/>
          <w:kern w:val="0"/>
          <w:sz w:val="32"/>
          <w:szCs w:val="32"/>
        </w:rPr>
        <w:t>9:00</w:t>
      </w:r>
      <w:r w:rsidR="000E361F" w:rsidRPr="00B7438F">
        <w:rPr>
          <w:rFonts w:ascii="Times New Roman" w:eastAsia="方正仿宋_GBK" w:hAnsi="Times New Roman" w:cs="Times New Roman"/>
          <w:color w:val="000000"/>
          <w:kern w:val="0"/>
          <w:sz w:val="32"/>
          <w:szCs w:val="32"/>
        </w:rPr>
        <w:t>前，将下一周拟召开举行的会议、活动的安排报党政办公室。</w:t>
      </w:r>
      <w:r w:rsidR="00975C4C" w:rsidRPr="00B7438F">
        <w:rPr>
          <w:rFonts w:ascii="Times New Roman" w:eastAsia="方正仿宋_GBK" w:hAnsi="Times New Roman" w:cs="Times New Roman"/>
          <w:color w:val="000000"/>
          <w:kern w:val="0"/>
          <w:sz w:val="32"/>
          <w:szCs w:val="32"/>
        </w:rPr>
        <w:t>党政办公室按照</w:t>
      </w:r>
      <w:r w:rsidR="00975C4C" w:rsidRPr="00B7438F">
        <w:rPr>
          <w:rFonts w:ascii="Times New Roman" w:eastAsia="方正仿宋_GBK" w:hAnsi="Times New Roman" w:cs="Times New Roman"/>
          <w:color w:val="000000"/>
          <w:kern w:val="0"/>
          <w:sz w:val="32"/>
          <w:szCs w:val="32"/>
        </w:rPr>
        <w:t>“</w:t>
      </w:r>
      <w:r w:rsidR="00975C4C" w:rsidRPr="00B7438F">
        <w:rPr>
          <w:rFonts w:ascii="Times New Roman" w:eastAsia="方正仿宋_GBK" w:hAnsi="Times New Roman" w:cs="Times New Roman"/>
          <w:color w:val="000000"/>
          <w:kern w:val="0"/>
          <w:sz w:val="32"/>
          <w:szCs w:val="32"/>
        </w:rPr>
        <w:t>要事优先、先报优先，局部服从整体、部门服从全院</w:t>
      </w:r>
      <w:r w:rsidR="00975C4C" w:rsidRPr="00B7438F">
        <w:rPr>
          <w:rFonts w:ascii="Times New Roman" w:eastAsia="方正仿宋_GBK" w:hAnsi="Times New Roman" w:cs="Times New Roman"/>
          <w:color w:val="000000"/>
          <w:kern w:val="0"/>
          <w:sz w:val="32"/>
          <w:szCs w:val="32"/>
        </w:rPr>
        <w:t>”</w:t>
      </w:r>
      <w:r w:rsidR="00975C4C" w:rsidRPr="00B7438F">
        <w:rPr>
          <w:rFonts w:ascii="Times New Roman" w:eastAsia="方正仿宋_GBK" w:hAnsi="Times New Roman" w:cs="Times New Roman"/>
          <w:color w:val="000000"/>
          <w:kern w:val="0"/>
          <w:sz w:val="32"/>
          <w:szCs w:val="32"/>
        </w:rPr>
        <w:t>的原则统筹协调，将人员相同、内容相近的会议予以合并，形成初步方案，报党委书记和</w:t>
      </w:r>
      <w:r w:rsidR="00B9629C" w:rsidRPr="00B7438F">
        <w:rPr>
          <w:rFonts w:ascii="Times New Roman" w:eastAsia="方正仿宋_GBK" w:hAnsi="Times New Roman" w:cs="Times New Roman"/>
          <w:color w:val="000000"/>
          <w:kern w:val="0"/>
          <w:sz w:val="32"/>
          <w:szCs w:val="32"/>
        </w:rPr>
        <w:t>校长</w:t>
      </w:r>
      <w:r w:rsidRPr="00B7438F">
        <w:rPr>
          <w:rFonts w:ascii="Times New Roman" w:eastAsia="方正仿宋_GBK" w:hAnsi="Times New Roman" w:cs="Times New Roman"/>
          <w:color w:val="000000"/>
          <w:kern w:val="0"/>
          <w:sz w:val="32"/>
          <w:szCs w:val="32"/>
        </w:rPr>
        <w:t>审核后发布</w:t>
      </w:r>
      <w:r w:rsidR="00975C4C" w:rsidRPr="00B7438F">
        <w:rPr>
          <w:rFonts w:ascii="Times New Roman" w:eastAsia="方正仿宋_GBK" w:hAnsi="Times New Roman" w:cs="Times New Roman"/>
          <w:color w:val="000000"/>
          <w:kern w:val="0"/>
          <w:sz w:val="32"/>
          <w:szCs w:val="32"/>
        </w:rPr>
        <w:t>。</w:t>
      </w:r>
    </w:p>
    <w:p w14:paraId="6FFBD56B" w14:textId="171319D7" w:rsidR="004C1A50" w:rsidRPr="00B7438F" w:rsidRDefault="00192230"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（三）</w:t>
      </w:r>
      <w:r w:rsidR="00975C4C" w:rsidRPr="00B7438F">
        <w:rPr>
          <w:rFonts w:ascii="Times New Roman" w:eastAsia="方正仿宋_GBK" w:hAnsi="Times New Roman" w:cs="Times New Roman"/>
          <w:color w:val="000000"/>
          <w:kern w:val="0"/>
          <w:sz w:val="32"/>
          <w:szCs w:val="32"/>
        </w:rPr>
        <w:t>列入计划的会议和活动，如需调整，牵头部门要第一时间与党政办公室联系，报有关领导同意，不得随意更改会议和</w:t>
      </w:r>
      <w:r w:rsidR="00975C4C" w:rsidRPr="00B7438F">
        <w:rPr>
          <w:rFonts w:ascii="Times New Roman" w:eastAsia="方正仿宋_GBK" w:hAnsi="Times New Roman" w:cs="Times New Roman"/>
          <w:color w:val="000000"/>
          <w:kern w:val="0"/>
          <w:sz w:val="32"/>
          <w:szCs w:val="32"/>
        </w:rPr>
        <w:lastRenderedPageBreak/>
        <w:t>活动安排。</w:t>
      </w:r>
    </w:p>
    <w:p w14:paraId="650D37B3" w14:textId="02541D7C" w:rsidR="007F4A9C" w:rsidRPr="00B7438F" w:rsidRDefault="00EA38D4"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w:t>
      </w:r>
      <w:r w:rsidR="004C1A50" w:rsidRPr="00B7438F">
        <w:rPr>
          <w:rFonts w:ascii="Times New Roman" w:eastAsia="方正黑体_GBK" w:hAnsi="Times New Roman" w:cs="Times New Roman"/>
          <w:color w:val="000000"/>
          <w:kern w:val="0"/>
          <w:sz w:val="32"/>
          <w:szCs w:val="32"/>
        </w:rPr>
        <w:t>八</w:t>
      </w:r>
      <w:r w:rsidR="00975C4C" w:rsidRPr="00B7438F">
        <w:rPr>
          <w:rFonts w:ascii="Times New Roman" w:eastAsia="方正黑体_GBK" w:hAnsi="Times New Roman" w:cs="Times New Roman"/>
          <w:color w:val="000000"/>
          <w:kern w:val="0"/>
          <w:sz w:val="32"/>
          <w:szCs w:val="32"/>
        </w:rPr>
        <w:t>条</w:t>
      </w:r>
      <w:r w:rsidR="00190304" w:rsidRPr="00B7438F">
        <w:rPr>
          <w:rFonts w:ascii="Times New Roman" w:eastAsia="方正仿宋_GBK" w:hAnsi="Times New Roman" w:cs="Times New Roman"/>
          <w:color w:val="000000"/>
          <w:kern w:val="0"/>
          <w:sz w:val="32"/>
          <w:szCs w:val="32"/>
        </w:rPr>
        <w:t xml:space="preserve"> </w:t>
      </w:r>
      <w:r w:rsidR="00975C4C" w:rsidRPr="00B7438F">
        <w:rPr>
          <w:rFonts w:ascii="Times New Roman" w:eastAsia="方正仿宋_GBK" w:hAnsi="Times New Roman" w:cs="Times New Roman"/>
          <w:color w:val="000000"/>
          <w:kern w:val="0"/>
          <w:sz w:val="32"/>
          <w:szCs w:val="32"/>
        </w:rPr>
        <w:t>会议和活动审批</w:t>
      </w:r>
      <w:r w:rsidR="004C1A50" w:rsidRPr="00B7438F">
        <w:rPr>
          <w:rFonts w:ascii="Times New Roman" w:eastAsia="方正仿宋_GBK" w:hAnsi="Times New Roman" w:cs="Times New Roman"/>
          <w:color w:val="000000"/>
          <w:kern w:val="0"/>
          <w:sz w:val="32"/>
          <w:szCs w:val="32"/>
        </w:rPr>
        <w:t>。</w:t>
      </w:r>
    </w:p>
    <w:p w14:paraId="471ECCCE" w14:textId="77777777" w:rsidR="00AE7CB6" w:rsidRPr="00B7438F" w:rsidRDefault="00AE7CB6"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（一）会议牵头部门负责提交会议基本材料，填报拟召开会议基本情况，写明会议名称、时间、地点、出席领导、参加人员、计划用时、主要议题、分管领导意见等内容。</w:t>
      </w:r>
    </w:p>
    <w:p w14:paraId="03A3E191" w14:textId="77777777" w:rsidR="00AE7CB6" w:rsidRPr="00B7438F" w:rsidRDefault="00AE7CB6"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（二）活动的牵头部门负责提交活动基本材料，填报拟举办活动基本情况，注明活动名称、时间、地点、参加人员、主要内容、协作部门意见等。</w:t>
      </w:r>
    </w:p>
    <w:p w14:paraId="41112C47" w14:textId="3CC55448" w:rsidR="009812B3" w:rsidRPr="00B7438F" w:rsidRDefault="00AE7CB6"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（三</w:t>
      </w:r>
      <w:r w:rsidR="009812B3" w:rsidRPr="00B7438F">
        <w:rPr>
          <w:rFonts w:ascii="Times New Roman" w:eastAsia="方正仿宋_GBK" w:hAnsi="Times New Roman" w:cs="Times New Roman"/>
          <w:color w:val="000000"/>
          <w:kern w:val="0"/>
          <w:sz w:val="32"/>
          <w:szCs w:val="32"/>
        </w:rPr>
        <w:t>）</w:t>
      </w:r>
      <w:r w:rsidR="00694F5A" w:rsidRPr="00B7438F">
        <w:rPr>
          <w:rFonts w:ascii="Times New Roman" w:eastAsia="方正仿宋_GBK" w:hAnsi="Times New Roman" w:cs="Times New Roman"/>
          <w:color w:val="000000"/>
          <w:kern w:val="0"/>
          <w:sz w:val="32"/>
          <w:szCs w:val="32"/>
        </w:rPr>
        <w:t>凡需党政办公室配合</w:t>
      </w:r>
      <w:r w:rsidR="00975C4C" w:rsidRPr="00B7438F">
        <w:rPr>
          <w:rFonts w:ascii="Times New Roman" w:eastAsia="方正仿宋_GBK" w:hAnsi="Times New Roman" w:cs="Times New Roman"/>
          <w:color w:val="000000"/>
          <w:kern w:val="0"/>
          <w:sz w:val="32"/>
          <w:szCs w:val="32"/>
        </w:rPr>
        <w:t>统筹协调的重要会议及活动的，需填写</w:t>
      </w:r>
      <w:r w:rsidR="00B45877" w:rsidRPr="00B7438F">
        <w:rPr>
          <w:rFonts w:ascii="Times New Roman" w:eastAsia="方正仿宋_GBK" w:hAnsi="Times New Roman" w:cs="Times New Roman"/>
          <w:color w:val="000000"/>
          <w:kern w:val="0"/>
          <w:sz w:val="32"/>
          <w:szCs w:val="32"/>
        </w:rPr>
        <w:t>统筹协调</w:t>
      </w:r>
      <w:r w:rsidR="00975C4C" w:rsidRPr="00B7438F">
        <w:rPr>
          <w:rFonts w:ascii="Times New Roman" w:eastAsia="方正仿宋_GBK" w:hAnsi="Times New Roman" w:cs="Times New Roman"/>
          <w:color w:val="000000"/>
          <w:kern w:val="0"/>
          <w:sz w:val="32"/>
          <w:szCs w:val="32"/>
        </w:rPr>
        <w:t>审批表</w:t>
      </w:r>
      <w:r w:rsidR="00694F5A" w:rsidRPr="00B7438F">
        <w:rPr>
          <w:rFonts w:ascii="Times New Roman" w:eastAsia="方正仿宋_GBK" w:hAnsi="Times New Roman" w:cs="Times New Roman"/>
          <w:color w:val="000000"/>
          <w:kern w:val="0"/>
          <w:sz w:val="32"/>
          <w:szCs w:val="32"/>
        </w:rPr>
        <w:t>，履行相关程序。如在当天召开或举行临时性重要重大会议或活动，牵头部门应及时与党政办公室联系，可不履行相关手续，但必须说明会议及活动的相关情况。</w:t>
      </w:r>
    </w:p>
    <w:p w14:paraId="4ADC66E6" w14:textId="13056BA6" w:rsidR="007F4A9C" w:rsidRPr="00B7438F" w:rsidRDefault="00694F5A" w:rsidP="00300904">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仿宋_GBK" w:hAnsi="Times New Roman" w:cs="Times New Roman"/>
          <w:color w:val="000000"/>
          <w:kern w:val="0"/>
          <w:sz w:val="32"/>
          <w:szCs w:val="32"/>
        </w:rPr>
        <w:t>（</w:t>
      </w:r>
      <w:r w:rsidR="00AE7CB6" w:rsidRPr="00B7438F">
        <w:rPr>
          <w:rFonts w:ascii="Times New Roman" w:eastAsia="方正仿宋_GBK" w:hAnsi="Times New Roman" w:cs="Times New Roman"/>
          <w:color w:val="000000"/>
          <w:kern w:val="0"/>
          <w:sz w:val="32"/>
          <w:szCs w:val="32"/>
        </w:rPr>
        <w:t>四</w:t>
      </w:r>
      <w:r w:rsidRPr="00B7438F">
        <w:rPr>
          <w:rFonts w:ascii="Times New Roman" w:eastAsia="方正仿宋_GBK" w:hAnsi="Times New Roman" w:cs="Times New Roman"/>
          <w:color w:val="000000"/>
          <w:kern w:val="0"/>
          <w:sz w:val="32"/>
          <w:szCs w:val="32"/>
        </w:rPr>
        <w:t>）</w:t>
      </w:r>
      <w:r w:rsidR="00975C4C" w:rsidRPr="00B7438F">
        <w:rPr>
          <w:rFonts w:ascii="Times New Roman" w:eastAsia="方正仿宋_GBK" w:hAnsi="Times New Roman" w:cs="Times New Roman"/>
          <w:color w:val="000000"/>
          <w:kern w:val="0"/>
          <w:sz w:val="32"/>
          <w:szCs w:val="32"/>
        </w:rPr>
        <w:t>凡属重要会议及重大</w:t>
      </w:r>
      <w:r w:rsidR="00190304" w:rsidRPr="00B7438F">
        <w:rPr>
          <w:rFonts w:ascii="Times New Roman" w:eastAsia="方正仿宋_GBK" w:hAnsi="Times New Roman" w:cs="Times New Roman"/>
          <w:color w:val="000000"/>
          <w:kern w:val="0"/>
          <w:sz w:val="32"/>
          <w:szCs w:val="32"/>
        </w:rPr>
        <w:t>活动的，未履行相关</w:t>
      </w:r>
      <w:r w:rsidR="00190304" w:rsidRPr="00B7438F">
        <w:rPr>
          <w:rFonts w:ascii="Times New Roman" w:eastAsia="方正仿宋_GBK" w:hAnsi="Times New Roman" w:cs="Times New Roman"/>
          <w:color w:val="000000"/>
          <w:kern w:val="0"/>
          <w:sz w:val="32"/>
          <w:szCs w:val="32"/>
          <w:u w:color="FFFFFF"/>
          <w:shd w:val="clear" w:color="auto" w:fill="FFFFFF"/>
        </w:rPr>
        <w:t>手续</w:t>
      </w:r>
      <w:r w:rsidR="00190304" w:rsidRPr="00B7438F">
        <w:rPr>
          <w:rFonts w:ascii="Times New Roman" w:eastAsia="方正仿宋_GBK" w:hAnsi="Times New Roman" w:cs="Times New Roman"/>
          <w:color w:val="000000"/>
          <w:kern w:val="0"/>
          <w:sz w:val="32"/>
          <w:szCs w:val="32"/>
        </w:rPr>
        <w:t>报党政办公室，在协调统筹及接待工作中出现</w:t>
      </w:r>
      <w:r w:rsidR="00975C4C" w:rsidRPr="00B7438F">
        <w:rPr>
          <w:rFonts w:ascii="Times New Roman" w:eastAsia="方正仿宋_GBK" w:hAnsi="Times New Roman" w:cs="Times New Roman"/>
          <w:color w:val="000000"/>
          <w:kern w:val="0"/>
          <w:sz w:val="32"/>
          <w:szCs w:val="32"/>
        </w:rPr>
        <w:t>失误的，由牵头部门自行负责。</w:t>
      </w:r>
    </w:p>
    <w:bookmarkEnd w:id="1"/>
    <w:p w14:paraId="51FF8403" w14:textId="0DCEF180" w:rsidR="004C1A50" w:rsidRPr="00B7438F" w:rsidRDefault="004C1A50" w:rsidP="00F53BB1">
      <w:pPr>
        <w:spacing w:line="558" w:lineRule="exact"/>
        <w:jc w:val="center"/>
        <w:rPr>
          <w:rFonts w:ascii="Times New Roman" w:eastAsia="方正黑体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第三章</w:t>
      </w:r>
      <w:r w:rsidRPr="00B7438F">
        <w:rPr>
          <w:rFonts w:ascii="Times New Roman" w:eastAsia="方正黑体_GBK" w:hAnsi="Times New Roman" w:cs="Times New Roman"/>
          <w:color w:val="000000"/>
          <w:kern w:val="0"/>
          <w:sz w:val="32"/>
          <w:szCs w:val="32"/>
        </w:rPr>
        <w:t xml:space="preserve"> </w:t>
      </w:r>
      <w:r w:rsidRPr="00B7438F">
        <w:rPr>
          <w:rFonts w:ascii="Times New Roman" w:eastAsia="方正黑体_GBK" w:hAnsi="Times New Roman" w:cs="Times New Roman"/>
          <w:color w:val="000000"/>
          <w:kern w:val="0"/>
          <w:sz w:val="32"/>
          <w:szCs w:val="32"/>
        </w:rPr>
        <w:t>附则</w:t>
      </w:r>
    </w:p>
    <w:p w14:paraId="1BD73E68" w14:textId="3F7F32DC" w:rsidR="007F4A9C" w:rsidRPr="00B7438F" w:rsidRDefault="005A234C" w:rsidP="00F53BB1">
      <w:pPr>
        <w:spacing w:line="558" w:lineRule="exact"/>
        <w:ind w:firstLine="641"/>
        <w:rPr>
          <w:rFonts w:ascii="Times New Roman" w:eastAsia="方正仿宋_GBK" w:hAnsi="Times New Roman" w:cs="Times New Roman"/>
          <w:color w:val="000000"/>
          <w:kern w:val="0"/>
          <w:sz w:val="32"/>
          <w:szCs w:val="32"/>
        </w:rPr>
      </w:pPr>
      <w:r w:rsidRPr="00B7438F">
        <w:rPr>
          <w:rFonts w:ascii="Times New Roman" w:eastAsia="方正黑体_GBK" w:hAnsi="Times New Roman" w:cs="Times New Roman"/>
          <w:color w:val="000000"/>
          <w:kern w:val="0"/>
          <w:sz w:val="32"/>
          <w:szCs w:val="32"/>
        </w:rPr>
        <w:t>第</w:t>
      </w:r>
      <w:r w:rsidR="004C1A50" w:rsidRPr="00B7438F">
        <w:rPr>
          <w:rFonts w:ascii="Times New Roman" w:eastAsia="方正黑体_GBK" w:hAnsi="Times New Roman" w:cs="Times New Roman"/>
          <w:color w:val="000000"/>
          <w:kern w:val="0"/>
          <w:sz w:val="32"/>
          <w:szCs w:val="32"/>
        </w:rPr>
        <w:t>九</w:t>
      </w:r>
      <w:r w:rsidR="00975C4C" w:rsidRPr="00B7438F">
        <w:rPr>
          <w:rFonts w:ascii="Times New Roman" w:eastAsia="方正黑体_GBK" w:hAnsi="Times New Roman" w:cs="Times New Roman"/>
          <w:color w:val="000000"/>
          <w:kern w:val="0"/>
          <w:sz w:val="32"/>
          <w:szCs w:val="32"/>
        </w:rPr>
        <w:t>条</w:t>
      </w:r>
      <w:r w:rsidR="00190304" w:rsidRPr="00B7438F">
        <w:rPr>
          <w:rFonts w:ascii="Times New Roman" w:eastAsia="方正仿宋_GBK" w:hAnsi="Times New Roman" w:cs="Times New Roman"/>
          <w:color w:val="000000"/>
          <w:kern w:val="0"/>
          <w:sz w:val="32"/>
          <w:szCs w:val="32"/>
        </w:rPr>
        <w:t xml:space="preserve"> </w:t>
      </w:r>
      <w:r w:rsidR="00975C4C" w:rsidRPr="00B7438F">
        <w:rPr>
          <w:rFonts w:ascii="Times New Roman" w:eastAsia="方正仿宋_GBK" w:hAnsi="Times New Roman" w:cs="Times New Roman"/>
          <w:color w:val="000000"/>
          <w:kern w:val="0"/>
          <w:sz w:val="32"/>
          <w:szCs w:val="32"/>
        </w:rPr>
        <w:t>本办法由学院党政办公室负责解释，自发布之日起实施。</w:t>
      </w:r>
    </w:p>
    <w:p w14:paraId="1E01E63E" w14:textId="77777777" w:rsidR="00F53BB1" w:rsidRPr="00B7438F" w:rsidRDefault="00F53BB1" w:rsidP="00724963">
      <w:pPr>
        <w:spacing w:line="558" w:lineRule="exact"/>
        <w:ind w:firstLineChars="200" w:firstLine="640"/>
        <w:rPr>
          <w:rFonts w:ascii="Times New Roman" w:eastAsia="方正仿宋_GBK" w:hAnsi="Times New Roman" w:cs="Times New Roman"/>
          <w:sz w:val="32"/>
          <w:szCs w:val="32"/>
        </w:rPr>
      </w:pPr>
    </w:p>
    <w:p w14:paraId="2B81D913" w14:textId="08AE33B2" w:rsidR="007F4A9C" w:rsidRPr="00B7438F" w:rsidRDefault="00975C4C" w:rsidP="00724963">
      <w:pPr>
        <w:spacing w:line="558" w:lineRule="exact"/>
        <w:ind w:firstLineChars="200" w:firstLine="640"/>
        <w:rPr>
          <w:rFonts w:ascii="Times New Roman" w:eastAsia="方正仿宋_GBK" w:hAnsi="Times New Roman" w:cs="Times New Roman"/>
          <w:sz w:val="32"/>
          <w:szCs w:val="32"/>
        </w:rPr>
      </w:pPr>
      <w:r w:rsidRPr="00B7438F">
        <w:rPr>
          <w:rFonts w:ascii="Times New Roman" w:eastAsia="方正仿宋_GBK" w:hAnsi="Times New Roman" w:cs="Times New Roman"/>
          <w:sz w:val="32"/>
          <w:szCs w:val="32"/>
        </w:rPr>
        <w:t>附件：</w:t>
      </w:r>
      <w:r w:rsidR="004B51FA" w:rsidRPr="00B7438F">
        <w:rPr>
          <w:rFonts w:ascii="Times New Roman" w:eastAsia="方正仿宋_GBK" w:hAnsi="Times New Roman" w:cs="Times New Roman"/>
          <w:sz w:val="32"/>
          <w:szCs w:val="32"/>
        </w:rPr>
        <w:t>1.</w:t>
      </w:r>
      <w:r w:rsidRPr="00B7438F">
        <w:rPr>
          <w:rFonts w:ascii="Times New Roman" w:eastAsia="方正仿宋_GBK" w:hAnsi="Times New Roman" w:cs="Times New Roman"/>
          <w:sz w:val="32"/>
          <w:szCs w:val="32"/>
        </w:rPr>
        <w:t>重庆化工职业学院</w:t>
      </w:r>
      <w:r w:rsidR="00D85490" w:rsidRPr="00B7438F">
        <w:rPr>
          <w:rFonts w:ascii="Times New Roman" w:eastAsia="方正仿宋_GBK" w:hAnsi="Times New Roman" w:cs="Times New Roman"/>
          <w:sz w:val="32"/>
          <w:szCs w:val="32"/>
        </w:rPr>
        <w:t>重要</w:t>
      </w:r>
      <w:r w:rsidRPr="00B7438F">
        <w:rPr>
          <w:rFonts w:ascii="Times New Roman" w:eastAsia="方正仿宋_GBK" w:hAnsi="Times New Roman" w:cs="Times New Roman"/>
          <w:sz w:val="32"/>
          <w:szCs w:val="32"/>
        </w:rPr>
        <w:t>会议统筹协调审批表</w:t>
      </w:r>
    </w:p>
    <w:p w14:paraId="2F7177B5" w14:textId="466AFFE7" w:rsidR="007F4A9C" w:rsidRPr="00B7438F" w:rsidRDefault="004B51FA" w:rsidP="00724963">
      <w:pPr>
        <w:spacing w:line="558" w:lineRule="exact"/>
        <w:ind w:firstLineChars="500" w:firstLine="1600"/>
        <w:rPr>
          <w:rFonts w:ascii="Times New Roman" w:eastAsia="方正仿宋_GBK" w:hAnsi="Times New Roman" w:cs="Times New Roman"/>
          <w:sz w:val="32"/>
          <w:szCs w:val="32"/>
        </w:rPr>
      </w:pPr>
      <w:r w:rsidRPr="00B7438F">
        <w:rPr>
          <w:rFonts w:ascii="Times New Roman" w:eastAsia="方正仿宋_GBK" w:hAnsi="Times New Roman" w:cs="Times New Roman"/>
          <w:sz w:val="32"/>
          <w:szCs w:val="32"/>
        </w:rPr>
        <w:t>2.</w:t>
      </w:r>
      <w:r w:rsidR="00975C4C" w:rsidRPr="00B7438F">
        <w:rPr>
          <w:rFonts w:ascii="Times New Roman" w:eastAsia="方正仿宋_GBK" w:hAnsi="Times New Roman" w:cs="Times New Roman"/>
          <w:sz w:val="32"/>
          <w:szCs w:val="32"/>
        </w:rPr>
        <w:t>重庆化工职业学院重大活动统筹协调审批表</w:t>
      </w:r>
    </w:p>
    <w:p w14:paraId="264BDA80" w14:textId="77777777" w:rsidR="000F7414" w:rsidRPr="00B7438F" w:rsidRDefault="000F7414">
      <w:pPr>
        <w:widowControl/>
        <w:jc w:val="left"/>
        <w:rPr>
          <w:rFonts w:ascii="Times New Roman" w:eastAsia="方正黑体_GBK" w:hAnsi="Times New Roman" w:cs="Times New Roman"/>
          <w:sz w:val="32"/>
          <w:szCs w:val="32"/>
        </w:rPr>
      </w:pPr>
      <w:r w:rsidRPr="00B7438F">
        <w:rPr>
          <w:rFonts w:ascii="Times New Roman" w:eastAsia="方正黑体_GBK" w:hAnsi="Times New Roman" w:cs="Times New Roman"/>
          <w:sz w:val="32"/>
          <w:szCs w:val="32"/>
        </w:rPr>
        <w:br w:type="page"/>
      </w:r>
    </w:p>
    <w:p w14:paraId="056E6603" w14:textId="6ECF6B14" w:rsidR="004C1A50" w:rsidRPr="00B7438F" w:rsidRDefault="004C1A50" w:rsidP="001512D1">
      <w:pPr>
        <w:spacing w:line="580" w:lineRule="exact"/>
        <w:rPr>
          <w:rFonts w:ascii="Times New Roman" w:eastAsia="方正黑体_GBK" w:hAnsi="Times New Roman" w:cs="Times New Roman"/>
          <w:sz w:val="32"/>
          <w:szCs w:val="32"/>
        </w:rPr>
      </w:pPr>
      <w:r w:rsidRPr="00B7438F">
        <w:rPr>
          <w:rFonts w:ascii="Times New Roman" w:eastAsia="方正黑体_GBK" w:hAnsi="Times New Roman" w:cs="Times New Roman"/>
          <w:sz w:val="32"/>
          <w:szCs w:val="32"/>
        </w:rPr>
        <w:lastRenderedPageBreak/>
        <w:t>附件</w:t>
      </w:r>
      <w:r w:rsidRPr="00B7438F">
        <w:rPr>
          <w:rFonts w:ascii="Times New Roman" w:eastAsia="方正黑体_GBK" w:hAnsi="Times New Roman" w:cs="Times New Roman"/>
          <w:sz w:val="32"/>
          <w:szCs w:val="32"/>
        </w:rPr>
        <w:t>1</w:t>
      </w:r>
    </w:p>
    <w:p w14:paraId="3514E274" w14:textId="77777777" w:rsidR="007F4A9C" w:rsidRPr="00B7438F" w:rsidRDefault="00975C4C" w:rsidP="008A3AA3">
      <w:pPr>
        <w:spacing w:line="580" w:lineRule="exact"/>
        <w:jc w:val="center"/>
        <w:rPr>
          <w:rFonts w:ascii="Times New Roman" w:eastAsia="方正小标宋_GBK" w:hAnsi="Times New Roman" w:cs="Times New Roman"/>
          <w:sz w:val="36"/>
          <w:szCs w:val="36"/>
        </w:rPr>
      </w:pPr>
      <w:r w:rsidRPr="00B7438F">
        <w:rPr>
          <w:rFonts w:ascii="Times New Roman" w:eastAsia="方正小标宋_GBK" w:hAnsi="Times New Roman" w:cs="Times New Roman"/>
          <w:sz w:val="36"/>
          <w:szCs w:val="36"/>
        </w:rPr>
        <w:t>重庆化工职业学院</w:t>
      </w:r>
      <w:r w:rsidR="00D85490" w:rsidRPr="00B7438F">
        <w:rPr>
          <w:rFonts w:ascii="Times New Roman" w:eastAsia="方正小标宋_GBK" w:hAnsi="Times New Roman" w:cs="Times New Roman"/>
          <w:sz w:val="36"/>
          <w:szCs w:val="36"/>
        </w:rPr>
        <w:t>重要</w:t>
      </w:r>
      <w:r w:rsidRPr="00B7438F">
        <w:rPr>
          <w:rFonts w:ascii="Times New Roman" w:eastAsia="方正小标宋_GBK" w:hAnsi="Times New Roman" w:cs="Times New Roman"/>
          <w:sz w:val="36"/>
          <w:szCs w:val="36"/>
        </w:rPr>
        <w:t>会议统筹协调审批表</w:t>
      </w:r>
    </w:p>
    <w:p w14:paraId="7D4046EA" w14:textId="77777777" w:rsidR="007F4A9C" w:rsidRPr="00B7438F" w:rsidRDefault="00975C4C" w:rsidP="00F34EFD">
      <w:pPr>
        <w:spacing w:afterLines="50" w:after="156" w:line="360" w:lineRule="exact"/>
        <w:jc w:val="center"/>
        <w:rPr>
          <w:rFonts w:ascii="Times New Roman" w:eastAsia="方正仿宋_GBK" w:hAnsi="Times New Roman" w:cs="Times New Roman"/>
          <w:sz w:val="24"/>
        </w:rPr>
      </w:pPr>
      <w:r w:rsidRPr="00B7438F">
        <w:rPr>
          <w:rFonts w:ascii="Times New Roman" w:hAnsi="Times New Roman" w:cs="Times New Roman"/>
          <w:sz w:val="24"/>
        </w:rPr>
        <w:t xml:space="preserve">                                              </w:t>
      </w:r>
      <w:r w:rsidRPr="00B7438F">
        <w:rPr>
          <w:rFonts w:ascii="Times New Roman" w:eastAsia="方正仿宋_GBK" w:hAnsi="Times New Roman" w:cs="Times New Roman"/>
          <w:sz w:val="24"/>
        </w:rPr>
        <w:t xml:space="preserve">         </w:t>
      </w:r>
      <w:r w:rsidRPr="00B7438F">
        <w:rPr>
          <w:rFonts w:ascii="Times New Roman" w:eastAsia="方正仿宋_GBK" w:hAnsi="Times New Roman" w:cs="Times New Roman"/>
          <w:sz w:val="24"/>
        </w:rPr>
        <w:t>年</w:t>
      </w:r>
      <w:r w:rsidRPr="00B7438F">
        <w:rPr>
          <w:rFonts w:ascii="Times New Roman" w:eastAsia="方正仿宋_GBK" w:hAnsi="Times New Roman" w:cs="Times New Roman"/>
          <w:sz w:val="24"/>
        </w:rPr>
        <w:t xml:space="preserve">    </w:t>
      </w:r>
      <w:r w:rsidRPr="00B7438F">
        <w:rPr>
          <w:rFonts w:ascii="Times New Roman" w:eastAsia="方正仿宋_GBK" w:hAnsi="Times New Roman" w:cs="Times New Roman"/>
          <w:sz w:val="24"/>
        </w:rPr>
        <w:t>月</w:t>
      </w:r>
      <w:r w:rsidRPr="00B7438F">
        <w:rPr>
          <w:rFonts w:ascii="Times New Roman" w:eastAsia="方正仿宋_GBK" w:hAnsi="Times New Roman" w:cs="Times New Roman"/>
          <w:sz w:val="24"/>
        </w:rPr>
        <w:t xml:space="preserve">    </w:t>
      </w:r>
      <w:r w:rsidRPr="00B7438F">
        <w:rPr>
          <w:rFonts w:ascii="Times New Roman" w:eastAsia="方正仿宋_GBK" w:hAnsi="Times New Roman" w:cs="Times New Roman"/>
          <w:sz w:val="24"/>
        </w:rPr>
        <w:t>日</w:t>
      </w:r>
    </w:p>
    <w:tbl>
      <w:tblPr>
        <w:tblStyle w:val="ab"/>
        <w:tblW w:w="9001" w:type="dxa"/>
        <w:jc w:val="center"/>
        <w:tblLayout w:type="fixed"/>
        <w:tblLook w:val="04A0" w:firstRow="1" w:lastRow="0" w:firstColumn="1" w:lastColumn="0" w:noHBand="0" w:noVBand="1"/>
      </w:tblPr>
      <w:tblGrid>
        <w:gridCol w:w="2943"/>
        <w:gridCol w:w="1418"/>
        <w:gridCol w:w="992"/>
        <w:gridCol w:w="567"/>
        <w:gridCol w:w="669"/>
        <w:gridCol w:w="2412"/>
      </w:tblGrid>
      <w:tr w:rsidR="007F4A9C" w:rsidRPr="00B7438F" w14:paraId="1693E89F" w14:textId="77777777" w:rsidTr="00E22E02">
        <w:trPr>
          <w:trHeight w:val="20"/>
          <w:jc w:val="center"/>
        </w:trPr>
        <w:tc>
          <w:tcPr>
            <w:tcW w:w="2943" w:type="dxa"/>
            <w:vAlign w:val="center"/>
          </w:tcPr>
          <w:p w14:paraId="25ED89DA" w14:textId="77777777" w:rsidR="007F4A9C" w:rsidRPr="00B7438F" w:rsidRDefault="00975C4C" w:rsidP="00300904">
            <w:pPr>
              <w:spacing w:line="520" w:lineRule="exact"/>
              <w:jc w:val="center"/>
              <w:rPr>
                <w:rFonts w:eastAsia="方正仿宋_GBK"/>
                <w:kern w:val="0"/>
                <w:sz w:val="30"/>
                <w:szCs w:val="30"/>
              </w:rPr>
            </w:pPr>
            <w:r w:rsidRPr="00B7438F">
              <w:rPr>
                <w:rFonts w:eastAsia="方正仿宋_GBK"/>
                <w:kern w:val="0"/>
                <w:sz w:val="24"/>
                <w:szCs w:val="20"/>
              </w:rPr>
              <w:t>牵头部门</w:t>
            </w:r>
          </w:p>
        </w:tc>
        <w:tc>
          <w:tcPr>
            <w:tcW w:w="6058" w:type="dxa"/>
            <w:gridSpan w:val="5"/>
            <w:vAlign w:val="center"/>
          </w:tcPr>
          <w:p w14:paraId="24CE3A00" w14:textId="77777777" w:rsidR="007F4A9C" w:rsidRPr="00B7438F" w:rsidRDefault="007F4A9C" w:rsidP="00300904">
            <w:pPr>
              <w:spacing w:line="520" w:lineRule="exact"/>
              <w:jc w:val="center"/>
              <w:rPr>
                <w:rFonts w:eastAsia="方正仿宋_GBK"/>
                <w:kern w:val="0"/>
                <w:sz w:val="24"/>
                <w:szCs w:val="20"/>
              </w:rPr>
            </w:pPr>
          </w:p>
        </w:tc>
      </w:tr>
      <w:tr w:rsidR="007F4A9C" w:rsidRPr="00B7438F" w14:paraId="3FB45615" w14:textId="77777777" w:rsidTr="00E22E02">
        <w:trPr>
          <w:trHeight w:val="20"/>
          <w:jc w:val="center"/>
        </w:trPr>
        <w:tc>
          <w:tcPr>
            <w:tcW w:w="2943" w:type="dxa"/>
            <w:vAlign w:val="center"/>
          </w:tcPr>
          <w:p w14:paraId="434FCE57"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会议名称</w:t>
            </w:r>
          </w:p>
        </w:tc>
        <w:tc>
          <w:tcPr>
            <w:tcW w:w="6058" w:type="dxa"/>
            <w:gridSpan w:val="5"/>
            <w:vAlign w:val="center"/>
          </w:tcPr>
          <w:p w14:paraId="67ABAA62" w14:textId="77777777" w:rsidR="007F4A9C" w:rsidRPr="00B7438F" w:rsidRDefault="007F4A9C" w:rsidP="00300904">
            <w:pPr>
              <w:spacing w:line="520" w:lineRule="exact"/>
              <w:jc w:val="center"/>
              <w:rPr>
                <w:rFonts w:eastAsia="方正仿宋_GBK"/>
                <w:kern w:val="0"/>
                <w:sz w:val="30"/>
                <w:szCs w:val="30"/>
              </w:rPr>
            </w:pPr>
          </w:p>
        </w:tc>
      </w:tr>
      <w:tr w:rsidR="00183CBB" w:rsidRPr="00B7438F" w14:paraId="5F33E555" w14:textId="77777777" w:rsidTr="00E22E02">
        <w:trPr>
          <w:trHeight w:val="20"/>
          <w:jc w:val="center"/>
        </w:trPr>
        <w:tc>
          <w:tcPr>
            <w:tcW w:w="2943" w:type="dxa"/>
            <w:vAlign w:val="center"/>
          </w:tcPr>
          <w:p w14:paraId="04572D5D" w14:textId="77777777" w:rsidR="00183CBB" w:rsidRPr="00B7438F" w:rsidRDefault="00183CBB" w:rsidP="00300904">
            <w:pPr>
              <w:spacing w:line="520" w:lineRule="exact"/>
              <w:jc w:val="center"/>
              <w:rPr>
                <w:rFonts w:eastAsia="方正仿宋_GBK"/>
                <w:kern w:val="0"/>
                <w:sz w:val="24"/>
                <w:szCs w:val="20"/>
              </w:rPr>
            </w:pPr>
            <w:r w:rsidRPr="00B7438F">
              <w:rPr>
                <w:rFonts w:eastAsia="方正仿宋_GBK"/>
                <w:kern w:val="0"/>
                <w:sz w:val="24"/>
                <w:szCs w:val="20"/>
              </w:rPr>
              <w:t>会议时间</w:t>
            </w:r>
          </w:p>
        </w:tc>
        <w:tc>
          <w:tcPr>
            <w:tcW w:w="2410" w:type="dxa"/>
            <w:gridSpan w:val="2"/>
            <w:vAlign w:val="center"/>
          </w:tcPr>
          <w:p w14:paraId="1F73F213" w14:textId="77777777" w:rsidR="00183CBB" w:rsidRPr="00B7438F" w:rsidRDefault="00183CBB" w:rsidP="00300904">
            <w:pPr>
              <w:spacing w:line="520" w:lineRule="exact"/>
              <w:jc w:val="center"/>
              <w:rPr>
                <w:rFonts w:eastAsia="方正仿宋_GBK"/>
                <w:kern w:val="0"/>
                <w:sz w:val="24"/>
                <w:szCs w:val="20"/>
              </w:rPr>
            </w:pPr>
          </w:p>
        </w:tc>
        <w:tc>
          <w:tcPr>
            <w:tcW w:w="1236" w:type="dxa"/>
            <w:gridSpan w:val="2"/>
            <w:vAlign w:val="center"/>
          </w:tcPr>
          <w:p w14:paraId="3E1A799A" w14:textId="77777777" w:rsidR="00183CBB" w:rsidRPr="00B7438F" w:rsidRDefault="00183CBB" w:rsidP="00300904">
            <w:pPr>
              <w:spacing w:line="520" w:lineRule="exact"/>
              <w:jc w:val="center"/>
              <w:rPr>
                <w:rFonts w:eastAsia="方正仿宋_GBK"/>
                <w:kern w:val="0"/>
                <w:sz w:val="24"/>
                <w:szCs w:val="20"/>
              </w:rPr>
            </w:pPr>
            <w:r w:rsidRPr="00B7438F">
              <w:rPr>
                <w:rFonts w:eastAsia="方正仿宋_GBK"/>
                <w:kern w:val="0"/>
                <w:sz w:val="24"/>
                <w:szCs w:val="20"/>
              </w:rPr>
              <w:t>计划用时</w:t>
            </w:r>
          </w:p>
        </w:tc>
        <w:tc>
          <w:tcPr>
            <w:tcW w:w="2412" w:type="dxa"/>
            <w:vAlign w:val="center"/>
          </w:tcPr>
          <w:p w14:paraId="18B7D35A" w14:textId="77777777" w:rsidR="00183CBB" w:rsidRPr="00B7438F" w:rsidRDefault="00183CBB" w:rsidP="00300904">
            <w:pPr>
              <w:spacing w:line="520" w:lineRule="exact"/>
              <w:jc w:val="center"/>
              <w:rPr>
                <w:rFonts w:eastAsia="方正仿宋_GBK"/>
                <w:kern w:val="0"/>
                <w:sz w:val="24"/>
                <w:szCs w:val="20"/>
              </w:rPr>
            </w:pPr>
          </w:p>
        </w:tc>
      </w:tr>
      <w:tr w:rsidR="007F4A9C" w:rsidRPr="00B7438F" w14:paraId="0AE605C9" w14:textId="77777777" w:rsidTr="00E22E02">
        <w:trPr>
          <w:trHeight w:val="20"/>
          <w:jc w:val="center"/>
        </w:trPr>
        <w:tc>
          <w:tcPr>
            <w:tcW w:w="2943" w:type="dxa"/>
            <w:vAlign w:val="center"/>
          </w:tcPr>
          <w:p w14:paraId="64F1CC36"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会议地点</w:t>
            </w:r>
          </w:p>
        </w:tc>
        <w:tc>
          <w:tcPr>
            <w:tcW w:w="6058" w:type="dxa"/>
            <w:gridSpan w:val="5"/>
            <w:vAlign w:val="center"/>
          </w:tcPr>
          <w:p w14:paraId="2B3427C2" w14:textId="77777777" w:rsidR="007F4A9C" w:rsidRPr="00B7438F" w:rsidRDefault="007F4A9C" w:rsidP="00300904">
            <w:pPr>
              <w:spacing w:line="520" w:lineRule="exact"/>
              <w:jc w:val="center"/>
              <w:rPr>
                <w:rFonts w:eastAsia="方正仿宋_GBK"/>
                <w:kern w:val="0"/>
                <w:sz w:val="24"/>
                <w:szCs w:val="20"/>
              </w:rPr>
            </w:pPr>
          </w:p>
        </w:tc>
      </w:tr>
      <w:tr w:rsidR="00365A94" w:rsidRPr="00B7438F" w14:paraId="4EE4A8BC" w14:textId="77777777" w:rsidTr="00E22E02">
        <w:trPr>
          <w:trHeight w:val="20"/>
          <w:jc w:val="center"/>
        </w:trPr>
        <w:tc>
          <w:tcPr>
            <w:tcW w:w="2943" w:type="dxa"/>
            <w:vAlign w:val="center"/>
          </w:tcPr>
          <w:p w14:paraId="3578AE5C" w14:textId="77777777" w:rsidR="00365A94" w:rsidRPr="00B7438F" w:rsidRDefault="00365A94" w:rsidP="00300904">
            <w:pPr>
              <w:spacing w:line="520" w:lineRule="exact"/>
              <w:jc w:val="center"/>
              <w:rPr>
                <w:rFonts w:eastAsia="方正仿宋_GBK"/>
                <w:kern w:val="0"/>
                <w:sz w:val="24"/>
                <w:szCs w:val="20"/>
              </w:rPr>
            </w:pPr>
            <w:r w:rsidRPr="00B7438F">
              <w:rPr>
                <w:rFonts w:eastAsia="方正仿宋_GBK"/>
                <w:kern w:val="0"/>
                <w:sz w:val="24"/>
                <w:szCs w:val="20"/>
              </w:rPr>
              <w:t>校内出席领导</w:t>
            </w:r>
          </w:p>
        </w:tc>
        <w:tc>
          <w:tcPr>
            <w:tcW w:w="6058" w:type="dxa"/>
            <w:gridSpan w:val="5"/>
            <w:vAlign w:val="center"/>
          </w:tcPr>
          <w:p w14:paraId="71C5DE0E" w14:textId="77777777" w:rsidR="00365A94" w:rsidRPr="00B7438F" w:rsidRDefault="00365A94" w:rsidP="00300904">
            <w:pPr>
              <w:spacing w:line="520" w:lineRule="exact"/>
              <w:jc w:val="center"/>
              <w:rPr>
                <w:rFonts w:eastAsia="方正仿宋_GBK"/>
                <w:kern w:val="0"/>
                <w:sz w:val="24"/>
                <w:szCs w:val="20"/>
              </w:rPr>
            </w:pPr>
          </w:p>
        </w:tc>
      </w:tr>
      <w:tr w:rsidR="007F4A9C" w:rsidRPr="00B7438F" w14:paraId="33E74ECC" w14:textId="77777777" w:rsidTr="00E22E02">
        <w:trPr>
          <w:trHeight w:val="20"/>
          <w:jc w:val="center"/>
        </w:trPr>
        <w:tc>
          <w:tcPr>
            <w:tcW w:w="2943" w:type="dxa"/>
            <w:vAlign w:val="center"/>
          </w:tcPr>
          <w:p w14:paraId="352A12A2"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校外出席领导或来宾</w:t>
            </w:r>
            <w:r w:rsidR="00365A94" w:rsidRPr="00B7438F">
              <w:rPr>
                <w:rFonts w:eastAsia="方正仿宋_GBK"/>
                <w:kern w:val="0"/>
                <w:sz w:val="24"/>
                <w:szCs w:val="20"/>
              </w:rPr>
              <w:t>姓名及职务</w:t>
            </w:r>
          </w:p>
        </w:tc>
        <w:tc>
          <w:tcPr>
            <w:tcW w:w="6058" w:type="dxa"/>
            <w:gridSpan w:val="5"/>
            <w:vAlign w:val="center"/>
          </w:tcPr>
          <w:p w14:paraId="2A199EA1" w14:textId="77777777" w:rsidR="007F4A9C" w:rsidRPr="00B7438F" w:rsidRDefault="00D85490" w:rsidP="00300904">
            <w:pPr>
              <w:spacing w:line="520" w:lineRule="exact"/>
              <w:jc w:val="center"/>
              <w:rPr>
                <w:rFonts w:eastAsia="方正仿宋_GBK"/>
                <w:kern w:val="0"/>
                <w:sz w:val="24"/>
                <w:szCs w:val="20"/>
              </w:rPr>
            </w:pPr>
            <w:r w:rsidRPr="00B7438F">
              <w:rPr>
                <w:rFonts w:eastAsia="方正仿宋_GBK"/>
                <w:kern w:val="0"/>
                <w:sz w:val="24"/>
                <w:szCs w:val="20"/>
              </w:rPr>
              <w:t>（可附后）</w:t>
            </w:r>
          </w:p>
        </w:tc>
      </w:tr>
      <w:tr w:rsidR="00365A94" w:rsidRPr="00B7438F" w14:paraId="6E6E6DCA" w14:textId="77777777" w:rsidTr="00E22E02">
        <w:trPr>
          <w:trHeight w:val="20"/>
          <w:jc w:val="center"/>
        </w:trPr>
        <w:tc>
          <w:tcPr>
            <w:tcW w:w="2943" w:type="dxa"/>
            <w:vAlign w:val="center"/>
          </w:tcPr>
          <w:p w14:paraId="4BC6A673" w14:textId="77777777" w:rsidR="00365A94" w:rsidRPr="00B7438F" w:rsidRDefault="00365A94" w:rsidP="00300904">
            <w:pPr>
              <w:spacing w:line="520" w:lineRule="exact"/>
              <w:jc w:val="center"/>
              <w:rPr>
                <w:rFonts w:eastAsia="方正仿宋_GBK"/>
                <w:kern w:val="0"/>
                <w:sz w:val="24"/>
                <w:szCs w:val="20"/>
              </w:rPr>
            </w:pPr>
            <w:r w:rsidRPr="00B7438F">
              <w:rPr>
                <w:rFonts w:eastAsia="方正仿宋_GBK"/>
                <w:kern w:val="0"/>
                <w:sz w:val="24"/>
                <w:szCs w:val="20"/>
              </w:rPr>
              <w:t>共计参加人数</w:t>
            </w:r>
          </w:p>
        </w:tc>
        <w:tc>
          <w:tcPr>
            <w:tcW w:w="6058" w:type="dxa"/>
            <w:gridSpan w:val="5"/>
            <w:vAlign w:val="center"/>
          </w:tcPr>
          <w:p w14:paraId="1EEC686A" w14:textId="77777777" w:rsidR="00365A94" w:rsidRPr="00B7438F" w:rsidRDefault="00365A94" w:rsidP="00300904">
            <w:pPr>
              <w:spacing w:line="520" w:lineRule="exact"/>
              <w:jc w:val="center"/>
              <w:rPr>
                <w:rFonts w:eastAsia="方正仿宋_GBK"/>
                <w:kern w:val="0"/>
                <w:sz w:val="24"/>
                <w:szCs w:val="20"/>
              </w:rPr>
            </w:pPr>
          </w:p>
        </w:tc>
      </w:tr>
      <w:tr w:rsidR="007F4A9C" w:rsidRPr="00B7438F" w14:paraId="336B7CC4" w14:textId="77777777" w:rsidTr="00E22E02">
        <w:trPr>
          <w:trHeight w:val="20"/>
          <w:jc w:val="center"/>
        </w:trPr>
        <w:tc>
          <w:tcPr>
            <w:tcW w:w="2943" w:type="dxa"/>
            <w:vAlign w:val="center"/>
          </w:tcPr>
          <w:p w14:paraId="1D76E2EF"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会议负责人</w:t>
            </w:r>
          </w:p>
        </w:tc>
        <w:tc>
          <w:tcPr>
            <w:tcW w:w="1418" w:type="dxa"/>
            <w:vAlign w:val="center"/>
          </w:tcPr>
          <w:p w14:paraId="74ECAABC" w14:textId="77777777" w:rsidR="007F4A9C" w:rsidRPr="00B7438F" w:rsidRDefault="007F4A9C" w:rsidP="00300904">
            <w:pPr>
              <w:spacing w:line="520" w:lineRule="exact"/>
              <w:jc w:val="center"/>
              <w:rPr>
                <w:rFonts w:eastAsia="方正仿宋_GBK"/>
                <w:kern w:val="0"/>
                <w:sz w:val="30"/>
                <w:szCs w:val="30"/>
              </w:rPr>
            </w:pPr>
          </w:p>
        </w:tc>
        <w:tc>
          <w:tcPr>
            <w:tcW w:w="1559" w:type="dxa"/>
            <w:gridSpan w:val="2"/>
            <w:vAlign w:val="center"/>
          </w:tcPr>
          <w:p w14:paraId="365EEC2D"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联系电话</w:t>
            </w:r>
          </w:p>
        </w:tc>
        <w:tc>
          <w:tcPr>
            <w:tcW w:w="3081" w:type="dxa"/>
            <w:gridSpan w:val="2"/>
            <w:vAlign w:val="center"/>
          </w:tcPr>
          <w:p w14:paraId="72975A2E" w14:textId="77777777" w:rsidR="007F4A9C" w:rsidRPr="00B7438F" w:rsidRDefault="007F4A9C" w:rsidP="00300904">
            <w:pPr>
              <w:spacing w:line="520" w:lineRule="exact"/>
              <w:jc w:val="center"/>
              <w:rPr>
                <w:rFonts w:eastAsia="方正仿宋_GBK"/>
                <w:kern w:val="0"/>
                <w:sz w:val="24"/>
                <w:szCs w:val="20"/>
              </w:rPr>
            </w:pPr>
          </w:p>
        </w:tc>
      </w:tr>
      <w:tr w:rsidR="007F4A9C" w:rsidRPr="00B7438F" w14:paraId="51B1DBE6" w14:textId="77777777" w:rsidTr="00E22E02">
        <w:trPr>
          <w:trHeight w:val="20"/>
          <w:jc w:val="center"/>
        </w:trPr>
        <w:tc>
          <w:tcPr>
            <w:tcW w:w="2943" w:type="dxa"/>
            <w:vAlign w:val="center"/>
          </w:tcPr>
          <w:p w14:paraId="3D9E2DF7"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是否需要党政办公室统筹协调</w:t>
            </w:r>
          </w:p>
        </w:tc>
        <w:tc>
          <w:tcPr>
            <w:tcW w:w="1418" w:type="dxa"/>
            <w:vAlign w:val="center"/>
          </w:tcPr>
          <w:p w14:paraId="7856307F" w14:textId="77777777" w:rsidR="007F4A9C" w:rsidRPr="00B7438F" w:rsidRDefault="007F4A9C" w:rsidP="00300904">
            <w:pPr>
              <w:spacing w:line="520" w:lineRule="exact"/>
              <w:jc w:val="center"/>
              <w:rPr>
                <w:rFonts w:eastAsia="方正仿宋_GBK"/>
                <w:kern w:val="0"/>
                <w:sz w:val="30"/>
                <w:szCs w:val="30"/>
              </w:rPr>
            </w:pPr>
          </w:p>
        </w:tc>
        <w:tc>
          <w:tcPr>
            <w:tcW w:w="1559" w:type="dxa"/>
            <w:gridSpan w:val="2"/>
            <w:vAlign w:val="center"/>
          </w:tcPr>
          <w:p w14:paraId="1D8F7B30"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统筹协调内容</w:t>
            </w:r>
          </w:p>
        </w:tc>
        <w:tc>
          <w:tcPr>
            <w:tcW w:w="3081" w:type="dxa"/>
            <w:gridSpan w:val="2"/>
            <w:vAlign w:val="center"/>
          </w:tcPr>
          <w:p w14:paraId="2475AE71" w14:textId="77777777" w:rsidR="007F4A9C" w:rsidRPr="00B7438F" w:rsidRDefault="00D85490" w:rsidP="00300904">
            <w:pPr>
              <w:spacing w:line="520" w:lineRule="exact"/>
              <w:jc w:val="center"/>
              <w:rPr>
                <w:rFonts w:eastAsia="方正仿宋_GBK"/>
                <w:kern w:val="0"/>
                <w:sz w:val="24"/>
                <w:szCs w:val="20"/>
              </w:rPr>
            </w:pPr>
            <w:r w:rsidRPr="00B7438F">
              <w:rPr>
                <w:rFonts w:eastAsia="方正仿宋_GBK"/>
                <w:kern w:val="0"/>
                <w:sz w:val="24"/>
                <w:szCs w:val="20"/>
              </w:rPr>
              <w:t>（可附后）</w:t>
            </w:r>
          </w:p>
        </w:tc>
      </w:tr>
      <w:tr w:rsidR="00693B49" w:rsidRPr="00B7438F" w14:paraId="58D22B5B" w14:textId="77777777" w:rsidTr="00E22E02">
        <w:trPr>
          <w:trHeight w:val="20"/>
          <w:jc w:val="center"/>
        </w:trPr>
        <w:tc>
          <w:tcPr>
            <w:tcW w:w="2943" w:type="dxa"/>
            <w:vAlign w:val="center"/>
          </w:tcPr>
          <w:p w14:paraId="0D072973" w14:textId="320ADF41" w:rsidR="00693B49" w:rsidRPr="00B7438F" w:rsidRDefault="00693B49" w:rsidP="00300904">
            <w:pPr>
              <w:spacing w:line="520" w:lineRule="exact"/>
              <w:jc w:val="center"/>
              <w:rPr>
                <w:rFonts w:eastAsia="方正仿宋_GBK"/>
                <w:kern w:val="0"/>
                <w:sz w:val="24"/>
                <w:szCs w:val="20"/>
              </w:rPr>
            </w:pPr>
            <w:r w:rsidRPr="00B7438F">
              <w:rPr>
                <w:rFonts w:eastAsia="方正仿宋_GBK"/>
                <w:kern w:val="0"/>
                <w:sz w:val="24"/>
                <w:szCs w:val="20"/>
              </w:rPr>
              <w:t>党政办公室意见</w:t>
            </w:r>
          </w:p>
        </w:tc>
        <w:tc>
          <w:tcPr>
            <w:tcW w:w="6058" w:type="dxa"/>
            <w:gridSpan w:val="5"/>
            <w:vAlign w:val="center"/>
          </w:tcPr>
          <w:p w14:paraId="67202FAF" w14:textId="77777777" w:rsidR="00693B49" w:rsidRPr="00B7438F" w:rsidRDefault="00693B49" w:rsidP="00300904">
            <w:pPr>
              <w:spacing w:line="520" w:lineRule="exact"/>
              <w:jc w:val="center"/>
              <w:rPr>
                <w:rFonts w:eastAsia="方正仿宋_GBK"/>
                <w:kern w:val="0"/>
                <w:sz w:val="24"/>
                <w:szCs w:val="20"/>
              </w:rPr>
            </w:pPr>
          </w:p>
        </w:tc>
      </w:tr>
      <w:tr w:rsidR="007F4A9C" w:rsidRPr="00B7438F" w14:paraId="3F7F075D" w14:textId="77777777" w:rsidTr="00E22E02">
        <w:trPr>
          <w:trHeight w:val="20"/>
          <w:jc w:val="center"/>
        </w:trPr>
        <w:tc>
          <w:tcPr>
            <w:tcW w:w="2943" w:type="dxa"/>
            <w:vAlign w:val="center"/>
          </w:tcPr>
          <w:p w14:paraId="2F4DDEE6"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分管领导审批</w:t>
            </w:r>
            <w:r w:rsidRPr="00B7438F">
              <w:rPr>
                <w:rFonts w:eastAsia="方正仿宋_GBK"/>
                <w:kern w:val="0"/>
                <w:sz w:val="24"/>
                <w:szCs w:val="20"/>
                <w:u w:color="FFFFFF"/>
                <w:shd w:val="clear" w:color="auto" w:fill="FFFFFF"/>
              </w:rPr>
              <w:t>意见</w:t>
            </w:r>
          </w:p>
        </w:tc>
        <w:tc>
          <w:tcPr>
            <w:tcW w:w="6058" w:type="dxa"/>
            <w:gridSpan w:val="5"/>
            <w:vAlign w:val="center"/>
          </w:tcPr>
          <w:p w14:paraId="596CD6F3" w14:textId="77777777" w:rsidR="007F4A9C" w:rsidRPr="00B7438F" w:rsidRDefault="007F4A9C" w:rsidP="00300904">
            <w:pPr>
              <w:spacing w:line="520" w:lineRule="exact"/>
              <w:jc w:val="center"/>
              <w:rPr>
                <w:rFonts w:eastAsia="方正仿宋_GBK"/>
                <w:kern w:val="0"/>
                <w:sz w:val="24"/>
                <w:szCs w:val="20"/>
              </w:rPr>
            </w:pPr>
          </w:p>
        </w:tc>
      </w:tr>
      <w:tr w:rsidR="007F4A9C" w:rsidRPr="00B7438F" w14:paraId="5AE7A461" w14:textId="77777777" w:rsidTr="00E22E02">
        <w:trPr>
          <w:trHeight w:val="20"/>
          <w:jc w:val="center"/>
        </w:trPr>
        <w:tc>
          <w:tcPr>
            <w:tcW w:w="2943" w:type="dxa"/>
            <w:vAlign w:val="center"/>
          </w:tcPr>
          <w:p w14:paraId="074A4185" w14:textId="77777777" w:rsidR="007F4A9C" w:rsidRPr="00B7438F" w:rsidRDefault="00975C4C" w:rsidP="00300904">
            <w:pPr>
              <w:spacing w:line="520" w:lineRule="exact"/>
              <w:jc w:val="center"/>
              <w:rPr>
                <w:rFonts w:eastAsia="方正仿宋_GBK"/>
                <w:kern w:val="0"/>
                <w:sz w:val="24"/>
                <w:szCs w:val="20"/>
              </w:rPr>
            </w:pPr>
            <w:r w:rsidRPr="00B7438F">
              <w:rPr>
                <w:rFonts w:eastAsia="方正仿宋_GBK"/>
                <w:kern w:val="0"/>
                <w:sz w:val="24"/>
                <w:szCs w:val="20"/>
              </w:rPr>
              <w:t>主要领导批准意见</w:t>
            </w:r>
          </w:p>
        </w:tc>
        <w:tc>
          <w:tcPr>
            <w:tcW w:w="6058" w:type="dxa"/>
            <w:gridSpan w:val="5"/>
            <w:vAlign w:val="center"/>
          </w:tcPr>
          <w:p w14:paraId="46C050C6" w14:textId="77777777" w:rsidR="007F4A9C" w:rsidRPr="00B7438F" w:rsidRDefault="007F4A9C" w:rsidP="00300904">
            <w:pPr>
              <w:spacing w:line="520" w:lineRule="exact"/>
              <w:jc w:val="center"/>
              <w:rPr>
                <w:rFonts w:eastAsia="方正仿宋_GBK"/>
                <w:kern w:val="0"/>
                <w:sz w:val="24"/>
                <w:szCs w:val="20"/>
              </w:rPr>
            </w:pPr>
          </w:p>
        </w:tc>
      </w:tr>
    </w:tbl>
    <w:p w14:paraId="06129F08" w14:textId="77777777" w:rsidR="00693B49" w:rsidRPr="00B7438F" w:rsidRDefault="00693B49" w:rsidP="00F34EFD">
      <w:pPr>
        <w:spacing w:afterLines="100" w:after="312" w:line="360" w:lineRule="exact"/>
        <w:rPr>
          <w:rFonts w:ascii="Times New Roman" w:eastAsia="黑体" w:hAnsi="Times New Roman" w:cs="Times New Roman"/>
          <w:sz w:val="36"/>
          <w:szCs w:val="36"/>
        </w:rPr>
      </w:pPr>
    </w:p>
    <w:p w14:paraId="143B814F" w14:textId="77777777" w:rsidR="00E22E02" w:rsidRPr="00B7438F" w:rsidRDefault="00E22E02">
      <w:pPr>
        <w:widowControl/>
        <w:jc w:val="left"/>
        <w:rPr>
          <w:rFonts w:ascii="Times New Roman" w:eastAsia="黑体" w:hAnsi="Times New Roman" w:cs="Times New Roman"/>
          <w:sz w:val="36"/>
          <w:szCs w:val="36"/>
        </w:rPr>
      </w:pPr>
      <w:r w:rsidRPr="00B7438F">
        <w:rPr>
          <w:rFonts w:ascii="Times New Roman" w:eastAsia="黑体" w:hAnsi="Times New Roman" w:cs="Times New Roman"/>
          <w:sz w:val="36"/>
          <w:szCs w:val="36"/>
        </w:rPr>
        <w:br w:type="page"/>
      </w:r>
    </w:p>
    <w:p w14:paraId="0762247B" w14:textId="793C2A9B" w:rsidR="004C1A50" w:rsidRPr="00B7438F" w:rsidRDefault="004C1A50" w:rsidP="001512D1">
      <w:pPr>
        <w:spacing w:line="580" w:lineRule="exact"/>
        <w:rPr>
          <w:rFonts w:ascii="Times New Roman" w:eastAsia="方正黑体_GBK" w:hAnsi="Times New Roman" w:cs="Times New Roman"/>
          <w:sz w:val="32"/>
          <w:szCs w:val="32"/>
        </w:rPr>
      </w:pPr>
      <w:r w:rsidRPr="00B7438F">
        <w:rPr>
          <w:rFonts w:ascii="Times New Roman" w:eastAsia="方正黑体_GBK" w:hAnsi="Times New Roman" w:cs="Times New Roman"/>
          <w:sz w:val="32"/>
          <w:szCs w:val="32"/>
        </w:rPr>
        <w:lastRenderedPageBreak/>
        <w:t>附件</w:t>
      </w:r>
      <w:r w:rsidRPr="00B7438F">
        <w:rPr>
          <w:rFonts w:ascii="Times New Roman" w:eastAsia="方正黑体_GBK" w:hAnsi="Times New Roman" w:cs="Times New Roman"/>
          <w:sz w:val="32"/>
          <w:szCs w:val="32"/>
        </w:rPr>
        <w:t>2</w:t>
      </w:r>
    </w:p>
    <w:p w14:paraId="244BE47C" w14:textId="5D4050A1" w:rsidR="007F4A9C" w:rsidRPr="00B7438F" w:rsidRDefault="00975C4C" w:rsidP="008A3AA3">
      <w:pPr>
        <w:spacing w:line="580" w:lineRule="exact"/>
        <w:ind w:firstLineChars="300" w:firstLine="1080"/>
        <w:rPr>
          <w:rFonts w:ascii="Times New Roman" w:eastAsia="方正小标宋_GBK" w:hAnsi="Times New Roman" w:cs="Times New Roman"/>
          <w:sz w:val="36"/>
          <w:szCs w:val="36"/>
        </w:rPr>
      </w:pPr>
      <w:r w:rsidRPr="00B7438F">
        <w:rPr>
          <w:rFonts w:ascii="Times New Roman" w:eastAsia="方正小标宋_GBK" w:hAnsi="Times New Roman" w:cs="Times New Roman"/>
          <w:sz w:val="36"/>
          <w:szCs w:val="36"/>
        </w:rPr>
        <w:t>重庆化工职业学院重大活动统筹协调审批表</w:t>
      </w:r>
    </w:p>
    <w:p w14:paraId="0E893F25" w14:textId="77777777" w:rsidR="007F4A9C" w:rsidRPr="00B7438F" w:rsidRDefault="00975C4C" w:rsidP="00F34EFD">
      <w:pPr>
        <w:spacing w:afterLines="50" w:after="156" w:line="360" w:lineRule="exact"/>
        <w:jc w:val="center"/>
        <w:rPr>
          <w:rFonts w:ascii="Times New Roman" w:eastAsia="方正仿宋_GBK" w:hAnsi="Times New Roman" w:cs="Times New Roman"/>
          <w:b/>
          <w:szCs w:val="21"/>
        </w:rPr>
      </w:pPr>
      <w:r w:rsidRPr="00B7438F">
        <w:rPr>
          <w:rFonts w:ascii="Times New Roman" w:hAnsi="Times New Roman" w:cs="Times New Roman"/>
          <w:sz w:val="24"/>
        </w:rPr>
        <w:t xml:space="preserve">                                                  </w:t>
      </w:r>
      <w:r w:rsidRPr="00B7438F">
        <w:rPr>
          <w:rFonts w:ascii="Times New Roman" w:eastAsia="方正仿宋_GBK" w:hAnsi="Times New Roman" w:cs="Times New Roman"/>
          <w:sz w:val="24"/>
        </w:rPr>
        <w:t xml:space="preserve">     </w:t>
      </w:r>
      <w:r w:rsidRPr="00B7438F">
        <w:rPr>
          <w:rFonts w:ascii="Times New Roman" w:eastAsia="方正仿宋_GBK" w:hAnsi="Times New Roman" w:cs="Times New Roman"/>
          <w:sz w:val="24"/>
        </w:rPr>
        <w:t>年</w:t>
      </w:r>
      <w:r w:rsidRPr="00B7438F">
        <w:rPr>
          <w:rFonts w:ascii="Times New Roman" w:eastAsia="方正仿宋_GBK" w:hAnsi="Times New Roman" w:cs="Times New Roman"/>
          <w:sz w:val="24"/>
        </w:rPr>
        <w:t xml:space="preserve">    </w:t>
      </w:r>
      <w:r w:rsidRPr="00B7438F">
        <w:rPr>
          <w:rFonts w:ascii="Times New Roman" w:eastAsia="方正仿宋_GBK" w:hAnsi="Times New Roman" w:cs="Times New Roman"/>
          <w:sz w:val="24"/>
        </w:rPr>
        <w:t>月</w:t>
      </w:r>
      <w:r w:rsidRPr="00B7438F">
        <w:rPr>
          <w:rFonts w:ascii="Times New Roman" w:eastAsia="方正仿宋_GBK" w:hAnsi="Times New Roman" w:cs="Times New Roman"/>
          <w:sz w:val="24"/>
        </w:rPr>
        <w:t xml:space="preserve">    </w:t>
      </w:r>
      <w:r w:rsidRPr="00B7438F">
        <w:rPr>
          <w:rFonts w:ascii="Times New Roman" w:eastAsia="方正仿宋_GBK" w:hAnsi="Times New Roman" w:cs="Times New Roman"/>
          <w:sz w:val="24"/>
        </w:rPr>
        <w:t>日</w:t>
      </w:r>
    </w:p>
    <w:tbl>
      <w:tblPr>
        <w:tblStyle w:val="ab"/>
        <w:tblW w:w="9540" w:type="dxa"/>
        <w:tblInd w:w="-252" w:type="dxa"/>
        <w:tblLayout w:type="fixed"/>
        <w:tblLook w:val="04A0" w:firstRow="1" w:lastRow="0" w:firstColumn="1" w:lastColumn="0" w:noHBand="0" w:noVBand="1"/>
      </w:tblPr>
      <w:tblGrid>
        <w:gridCol w:w="1897"/>
        <w:gridCol w:w="1582"/>
        <w:gridCol w:w="1443"/>
        <w:gridCol w:w="417"/>
        <w:gridCol w:w="942"/>
        <w:gridCol w:w="10"/>
        <w:gridCol w:w="1148"/>
        <w:gridCol w:w="2090"/>
        <w:gridCol w:w="11"/>
      </w:tblGrid>
      <w:tr w:rsidR="007F4A9C" w:rsidRPr="00B7438F" w14:paraId="14DE83EA" w14:textId="77777777" w:rsidTr="00E22E02">
        <w:trPr>
          <w:trHeight w:val="20"/>
        </w:trPr>
        <w:tc>
          <w:tcPr>
            <w:tcW w:w="1897" w:type="dxa"/>
            <w:vAlign w:val="center"/>
          </w:tcPr>
          <w:p w14:paraId="4248169A" w14:textId="77777777" w:rsidR="007F4A9C" w:rsidRPr="00B7438F" w:rsidRDefault="00975C4C" w:rsidP="0083750C">
            <w:pPr>
              <w:spacing w:line="440" w:lineRule="exact"/>
              <w:jc w:val="center"/>
              <w:rPr>
                <w:rFonts w:eastAsia="方正仿宋_GBK"/>
                <w:kern w:val="0"/>
                <w:sz w:val="24"/>
                <w:szCs w:val="20"/>
              </w:rPr>
            </w:pPr>
            <w:r w:rsidRPr="00B7438F">
              <w:rPr>
                <w:rFonts w:eastAsia="方正仿宋_GBK"/>
                <w:kern w:val="0"/>
                <w:sz w:val="24"/>
                <w:szCs w:val="20"/>
              </w:rPr>
              <w:t>主办单位</w:t>
            </w:r>
          </w:p>
        </w:tc>
        <w:tc>
          <w:tcPr>
            <w:tcW w:w="3025" w:type="dxa"/>
            <w:gridSpan w:val="2"/>
            <w:vAlign w:val="center"/>
          </w:tcPr>
          <w:p w14:paraId="6297F992" w14:textId="77777777" w:rsidR="007F4A9C" w:rsidRPr="00B7438F" w:rsidRDefault="007F4A9C" w:rsidP="0083750C">
            <w:pPr>
              <w:spacing w:line="440" w:lineRule="exact"/>
              <w:jc w:val="center"/>
              <w:rPr>
                <w:rFonts w:eastAsia="方正仿宋_GBK"/>
                <w:kern w:val="0"/>
                <w:sz w:val="24"/>
                <w:szCs w:val="20"/>
              </w:rPr>
            </w:pPr>
          </w:p>
        </w:tc>
        <w:tc>
          <w:tcPr>
            <w:tcW w:w="1369" w:type="dxa"/>
            <w:gridSpan w:val="3"/>
            <w:vAlign w:val="center"/>
          </w:tcPr>
          <w:p w14:paraId="7B4E37E4" w14:textId="77777777" w:rsidR="007F4A9C" w:rsidRPr="00B7438F" w:rsidRDefault="00975C4C" w:rsidP="0083750C">
            <w:pPr>
              <w:spacing w:line="440" w:lineRule="exact"/>
              <w:jc w:val="center"/>
              <w:rPr>
                <w:rFonts w:eastAsia="方正仿宋_GBK"/>
                <w:kern w:val="0"/>
                <w:sz w:val="24"/>
                <w:szCs w:val="20"/>
              </w:rPr>
            </w:pPr>
            <w:r w:rsidRPr="00B7438F">
              <w:rPr>
                <w:rFonts w:eastAsia="方正仿宋_GBK"/>
                <w:kern w:val="0"/>
                <w:sz w:val="24"/>
                <w:szCs w:val="20"/>
              </w:rPr>
              <w:t>承办单位</w:t>
            </w:r>
          </w:p>
        </w:tc>
        <w:tc>
          <w:tcPr>
            <w:tcW w:w="3249" w:type="dxa"/>
            <w:gridSpan w:val="3"/>
          </w:tcPr>
          <w:p w14:paraId="02C32E94" w14:textId="77777777" w:rsidR="007F4A9C" w:rsidRPr="00B7438F" w:rsidRDefault="007F4A9C" w:rsidP="0083750C">
            <w:pPr>
              <w:spacing w:line="440" w:lineRule="exact"/>
              <w:jc w:val="center"/>
              <w:rPr>
                <w:rFonts w:eastAsia="方正仿宋_GBK"/>
                <w:kern w:val="0"/>
                <w:sz w:val="28"/>
                <w:szCs w:val="28"/>
              </w:rPr>
            </w:pPr>
          </w:p>
        </w:tc>
      </w:tr>
      <w:tr w:rsidR="00D85490" w:rsidRPr="00B7438F" w14:paraId="2E1B21AA" w14:textId="77777777" w:rsidTr="00E22E02">
        <w:trPr>
          <w:gridAfter w:val="1"/>
          <w:wAfter w:w="11" w:type="dxa"/>
          <w:trHeight w:val="20"/>
        </w:trPr>
        <w:tc>
          <w:tcPr>
            <w:tcW w:w="1897" w:type="dxa"/>
            <w:vAlign w:val="center"/>
          </w:tcPr>
          <w:p w14:paraId="37775891" w14:textId="77777777" w:rsidR="00D85490" w:rsidRPr="00B7438F" w:rsidRDefault="00D85490" w:rsidP="0083750C">
            <w:pPr>
              <w:spacing w:line="440" w:lineRule="exact"/>
              <w:jc w:val="center"/>
              <w:rPr>
                <w:rFonts w:eastAsia="方正仿宋_GBK"/>
                <w:kern w:val="0"/>
                <w:sz w:val="24"/>
                <w:szCs w:val="20"/>
              </w:rPr>
            </w:pPr>
            <w:r w:rsidRPr="00B7438F">
              <w:rPr>
                <w:rFonts w:eastAsia="方正仿宋_GBK"/>
                <w:kern w:val="0"/>
                <w:sz w:val="24"/>
                <w:szCs w:val="20"/>
              </w:rPr>
              <w:t>活动名称</w:t>
            </w:r>
          </w:p>
        </w:tc>
        <w:tc>
          <w:tcPr>
            <w:tcW w:w="3025" w:type="dxa"/>
            <w:gridSpan w:val="2"/>
            <w:vAlign w:val="center"/>
          </w:tcPr>
          <w:p w14:paraId="788D71C3" w14:textId="77777777" w:rsidR="00D85490" w:rsidRPr="00B7438F" w:rsidRDefault="00D85490" w:rsidP="0083750C">
            <w:pPr>
              <w:spacing w:line="440" w:lineRule="exact"/>
              <w:jc w:val="center"/>
              <w:rPr>
                <w:rFonts w:eastAsia="方正仿宋_GBK"/>
                <w:kern w:val="0"/>
                <w:sz w:val="24"/>
                <w:szCs w:val="20"/>
              </w:rPr>
            </w:pPr>
          </w:p>
        </w:tc>
        <w:tc>
          <w:tcPr>
            <w:tcW w:w="1359" w:type="dxa"/>
            <w:gridSpan w:val="2"/>
            <w:vAlign w:val="center"/>
          </w:tcPr>
          <w:p w14:paraId="655243CB" w14:textId="77777777" w:rsidR="00D85490" w:rsidRPr="00B7438F" w:rsidRDefault="00D85490" w:rsidP="0083750C">
            <w:pPr>
              <w:spacing w:line="440" w:lineRule="exact"/>
              <w:jc w:val="center"/>
              <w:rPr>
                <w:rFonts w:eastAsia="方正仿宋_GBK"/>
                <w:kern w:val="0"/>
                <w:sz w:val="24"/>
                <w:szCs w:val="20"/>
              </w:rPr>
            </w:pPr>
            <w:r w:rsidRPr="00B7438F">
              <w:rPr>
                <w:rFonts w:eastAsia="方正仿宋_GBK"/>
                <w:kern w:val="0"/>
                <w:sz w:val="24"/>
                <w:szCs w:val="20"/>
              </w:rPr>
              <w:t>活动时间</w:t>
            </w:r>
          </w:p>
        </w:tc>
        <w:tc>
          <w:tcPr>
            <w:tcW w:w="3248" w:type="dxa"/>
            <w:gridSpan w:val="3"/>
            <w:vAlign w:val="center"/>
          </w:tcPr>
          <w:p w14:paraId="1FFFA9A0" w14:textId="77777777" w:rsidR="00D85490" w:rsidRPr="00B7438F" w:rsidRDefault="00D85490" w:rsidP="0083750C">
            <w:pPr>
              <w:spacing w:line="440" w:lineRule="exact"/>
              <w:jc w:val="center"/>
              <w:rPr>
                <w:rFonts w:eastAsia="方正仿宋_GBK"/>
                <w:kern w:val="0"/>
                <w:sz w:val="24"/>
                <w:szCs w:val="20"/>
              </w:rPr>
            </w:pPr>
          </w:p>
        </w:tc>
      </w:tr>
      <w:tr w:rsidR="007F4A9C" w:rsidRPr="00B7438F" w14:paraId="050EADA5" w14:textId="77777777" w:rsidTr="00E22E02">
        <w:trPr>
          <w:trHeight w:val="20"/>
        </w:trPr>
        <w:tc>
          <w:tcPr>
            <w:tcW w:w="1897" w:type="dxa"/>
            <w:vAlign w:val="center"/>
          </w:tcPr>
          <w:p w14:paraId="61E7359F" w14:textId="77777777" w:rsidR="007F4A9C" w:rsidRPr="00B7438F" w:rsidRDefault="00D85490" w:rsidP="0083750C">
            <w:pPr>
              <w:spacing w:line="440" w:lineRule="exact"/>
              <w:jc w:val="center"/>
              <w:rPr>
                <w:rFonts w:eastAsia="方正仿宋_GBK"/>
                <w:kern w:val="0"/>
                <w:sz w:val="24"/>
                <w:szCs w:val="20"/>
              </w:rPr>
            </w:pPr>
            <w:r w:rsidRPr="00B7438F">
              <w:rPr>
                <w:rFonts w:eastAsia="方正仿宋_GBK"/>
                <w:kern w:val="0"/>
                <w:sz w:val="24"/>
                <w:szCs w:val="20"/>
              </w:rPr>
              <w:t>活动地点</w:t>
            </w:r>
          </w:p>
        </w:tc>
        <w:tc>
          <w:tcPr>
            <w:tcW w:w="3025" w:type="dxa"/>
            <w:gridSpan w:val="2"/>
            <w:vAlign w:val="center"/>
          </w:tcPr>
          <w:p w14:paraId="7E00FDCF" w14:textId="77777777" w:rsidR="007F4A9C" w:rsidRPr="00B7438F" w:rsidRDefault="007F4A9C" w:rsidP="0083750C">
            <w:pPr>
              <w:spacing w:line="440" w:lineRule="exact"/>
              <w:jc w:val="center"/>
              <w:rPr>
                <w:rFonts w:eastAsia="方正仿宋_GBK"/>
                <w:kern w:val="0"/>
                <w:sz w:val="24"/>
                <w:szCs w:val="20"/>
              </w:rPr>
            </w:pPr>
          </w:p>
        </w:tc>
        <w:tc>
          <w:tcPr>
            <w:tcW w:w="1369" w:type="dxa"/>
            <w:gridSpan w:val="3"/>
            <w:vAlign w:val="center"/>
          </w:tcPr>
          <w:p w14:paraId="0715E15E" w14:textId="77777777" w:rsidR="007F4A9C" w:rsidRPr="00B7438F" w:rsidRDefault="00D85490" w:rsidP="0083750C">
            <w:pPr>
              <w:spacing w:line="440" w:lineRule="exact"/>
              <w:jc w:val="center"/>
              <w:rPr>
                <w:rFonts w:eastAsia="方正仿宋_GBK"/>
                <w:kern w:val="0"/>
                <w:sz w:val="24"/>
                <w:szCs w:val="20"/>
              </w:rPr>
            </w:pPr>
            <w:r w:rsidRPr="00B7438F">
              <w:rPr>
                <w:rFonts w:eastAsia="方正仿宋_GBK"/>
                <w:kern w:val="0"/>
                <w:sz w:val="24"/>
                <w:szCs w:val="20"/>
              </w:rPr>
              <w:t>计划用时</w:t>
            </w:r>
          </w:p>
        </w:tc>
        <w:tc>
          <w:tcPr>
            <w:tcW w:w="3249" w:type="dxa"/>
            <w:gridSpan w:val="3"/>
          </w:tcPr>
          <w:p w14:paraId="6D738DAA" w14:textId="77777777" w:rsidR="007F4A9C" w:rsidRPr="00B7438F" w:rsidRDefault="007F4A9C" w:rsidP="0083750C">
            <w:pPr>
              <w:spacing w:line="440" w:lineRule="exact"/>
              <w:jc w:val="center"/>
              <w:rPr>
                <w:rFonts w:eastAsia="方正仿宋_GBK"/>
                <w:kern w:val="0"/>
                <w:sz w:val="28"/>
                <w:szCs w:val="28"/>
              </w:rPr>
            </w:pPr>
          </w:p>
        </w:tc>
      </w:tr>
      <w:tr w:rsidR="007F4A9C" w:rsidRPr="00B7438F" w14:paraId="5C3BBC63" w14:textId="77777777" w:rsidTr="00E22E02">
        <w:trPr>
          <w:trHeight w:val="20"/>
        </w:trPr>
        <w:tc>
          <w:tcPr>
            <w:tcW w:w="1897" w:type="dxa"/>
            <w:vAlign w:val="center"/>
          </w:tcPr>
          <w:p w14:paraId="1F284239" w14:textId="77777777" w:rsidR="007F4A9C" w:rsidRPr="00B7438F" w:rsidRDefault="00975C4C" w:rsidP="0083750C">
            <w:pPr>
              <w:spacing w:line="440" w:lineRule="exact"/>
              <w:jc w:val="center"/>
              <w:rPr>
                <w:rFonts w:eastAsia="方正仿宋_GBK"/>
                <w:kern w:val="0"/>
                <w:sz w:val="24"/>
                <w:szCs w:val="20"/>
              </w:rPr>
            </w:pPr>
            <w:r w:rsidRPr="00B7438F">
              <w:rPr>
                <w:rFonts w:eastAsia="方正仿宋_GBK"/>
                <w:kern w:val="0"/>
                <w:sz w:val="24"/>
                <w:szCs w:val="20"/>
              </w:rPr>
              <w:t>参加人员</w:t>
            </w:r>
          </w:p>
        </w:tc>
        <w:tc>
          <w:tcPr>
            <w:tcW w:w="3025" w:type="dxa"/>
            <w:gridSpan w:val="2"/>
            <w:vAlign w:val="center"/>
          </w:tcPr>
          <w:p w14:paraId="66814FC8" w14:textId="77777777" w:rsidR="007F4A9C" w:rsidRPr="00B7438F" w:rsidRDefault="00D85490" w:rsidP="0083750C">
            <w:pPr>
              <w:spacing w:line="440" w:lineRule="exact"/>
              <w:jc w:val="center"/>
              <w:rPr>
                <w:rFonts w:eastAsia="方正仿宋_GBK"/>
                <w:kern w:val="0"/>
                <w:sz w:val="24"/>
                <w:szCs w:val="20"/>
              </w:rPr>
            </w:pPr>
            <w:r w:rsidRPr="00B7438F">
              <w:rPr>
                <w:rFonts w:eastAsia="方正仿宋_GBK"/>
                <w:kern w:val="0"/>
                <w:sz w:val="24"/>
                <w:szCs w:val="20"/>
              </w:rPr>
              <w:t>（可附后）</w:t>
            </w:r>
          </w:p>
        </w:tc>
        <w:tc>
          <w:tcPr>
            <w:tcW w:w="1369" w:type="dxa"/>
            <w:gridSpan w:val="3"/>
            <w:vAlign w:val="center"/>
          </w:tcPr>
          <w:p w14:paraId="09DEAC03" w14:textId="77777777" w:rsidR="007F4A9C" w:rsidRPr="00B7438F" w:rsidRDefault="00975C4C" w:rsidP="0083750C">
            <w:pPr>
              <w:spacing w:line="440" w:lineRule="exact"/>
              <w:jc w:val="center"/>
              <w:rPr>
                <w:rFonts w:eastAsia="方正仿宋_GBK"/>
                <w:kern w:val="0"/>
                <w:sz w:val="24"/>
                <w:szCs w:val="20"/>
              </w:rPr>
            </w:pPr>
            <w:r w:rsidRPr="00B7438F">
              <w:rPr>
                <w:rFonts w:eastAsia="方正仿宋_GBK"/>
                <w:kern w:val="0"/>
                <w:sz w:val="24"/>
                <w:szCs w:val="20"/>
              </w:rPr>
              <w:t>参加人数</w:t>
            </w:r>
          </w:p>
        </w:tc>
        <w:tc>
          <w:tcPr>
            <w:tcW w:w="3249" w:type="dxa"/>
            <w:gridSpan w:val="3"/>
          </w:tcPr>
          <w:p w14:paraId="3E79A856" w14:textId="77777777" w:rsidR="007F4A9C" w:rsidRPr="00B7438F" w:rsidRDefault="007F4A9C" w:rsidP="0083750C">
            <w:pPr>
              <w:spacing w:line="440" w:lineRule="exact"/>
              <w:jc w:val="center"/>
              <w:rPr>
                <w:rFonts w:eastAsia="方正仿宋_GBK"/>
                <w:kern w:val="0"/>
                <w:sz w:val="28"/>
                <w:szCs w:val="28"/>
              </w:rPr>
            </w:pPr>
          </w:p>
        </w:tc>
      </w:tr>
      <w:tr w:rsidR="007F4A9C" w:rsidRPr="00B7438F" w14:paraId="0EA2EE31" w14:textId="77777777" w:rsidTr="00E22E02">
        <w:trPr>
          <w:trHeight w:val="20"/>
        </w:trPr>
        <w:tc>
          <w:tcPr>
            <w:tcW w:w="1897" w:type="dxa"/>
            <w:vAlign w:val="center"/>
          </w:tcPr>
          <w:p w14:paraId="7AB7174D" w14:textId="77777777" w:rsidR="007F4A9C" w:rsidRPr="00B7438F" w:rsidRDefault="00975C4C" w:rsidP="0083750C">
            <w:pPr>
              <w:spacing w:line="440" w:lineRule="exact"/>
              <w:jc w:val="center"/>
              <w:rPr>
                <w:rFonts w:eastAsia="方正仿宋_GBK"/>
                <w:kern w:val="0"/>
                <w:sz w:val="24"/>
                <w:szCs w:val="20"/>
              </w:rPr>
            </w:pPr>
            <w:r w:rsidRPr="00B7438F">
              <w:rPr>
                <w:rFonts w:eastAsia="方正仿宋_GBK"/>
                <w:kern w:val="0"/>
                <w:sz w:val="24"/>
                <w:szCs w:val="20"/>
              </w:rPr>
              <w:t>安全责任人</w:t>
            </w:r>
          </w:p>
        </w:tc>
        <w:tc>
          <w:tcPr>
            <w:tcW w:w="3025" w:type="dxa"/>
            <w:gridSpan w:val="2"/>
            <w:vAlign w:val="center"/>
          </w:tcPr>
          <w:p w14:paraId="5D05D00B" w14:textId="77777777" w:rsidR="007F4A9C" w:rsidRPr="00B7438F" w:rsidRDefault="007F4A9C" w:rsidP="0083750C">
            <w:pPr>
              <w:spacing w:line="440" w:lineRule="exact"/>
              <w:jc w:val="center"/>
              <w:rPr>
                <w:rFonts w:eastAsia="方正仿宋_GBK"/>
                <w:kern w:val="0"/>
                <w:sz w:val="24"/>
                <w:szCs w:val="20"/>
              </w:rPr>
            </w:pPr>
          </w:p>
        </w:tc>
        <w:tc>
          <w:tcPr>
            <w:tcW w:w="1369" w:type="dxa"/>
            <w:gridSpan w:val="3"/>
            <w:vAlign w:val="center"/>
          </w:tcPr>
          <w:p w14:paraId="430B2591" w14:textId="77777777" w:rsidR="007F4A9C" w:rsidRPr="00B7438F" w:rsidRDefault="00975C4C" w:rsidP="0083750C">
            <w:pPr>
              <w:spacing w:line="440" w:lineRule="exact"/>
              <w:jc w:val="center"/>
              <w:rPr>
                <w:rFonts w:eastAsia="方正仿宋_GBK"/>
                <w:kern w:val="0"/>
                <w:sz w:val="24"/>
                <w:szCs w:val="20"/>
              </w:rPr>
            </w:pPr>
            <w:r w:rsidRPr="00B7438F">
              <w:rPr>
                <w:rFonts w:eastAsia="方正仿宋_GBK"/>
                <w:kern w:val="0"/>
                <w:sz w:val="24"/>
                <w:szCs w:val="20"/>
              </w:rPr>
              <w:t>联系电话</w:t>
            </w:r>
          </w:p>
        </w:tc>
        <w:tc>
          <w:tcPr>
            <w:tcW w:w="3249" w:type="dxa"/>
            <w:gridSpan w:val="3"/>
          </w:tcPr>
          <w:p w14:paraId="1DACF0E9" w14:textId="77777777" w:rsidR="007F4A9C" w:rsidRPr="00B7438F" w:rsidRDefault="007F4A9C" w:rsidP="0083750C">
            <w:pPr>
              <w:spacing w:line="440" w:lineRule="exact"/>
              <w:jc w:val="center"/>
              <w:rPr>
                <w:rFonts w:eastAsia="方正仿宋_GBK"/>
                <w:kern w:val="0"/>
                <w:sz w:val="28"/>
                <w:szCs w:val="28"/>
              </w:rPr>
            </w:pPr>
          </w:p>
        </w:tc>
      </w:tr>
      <w:tr w:rsidR="007F4A9C" w:rsidRPr="00B7438F" w14:paraId="647520EF" w14:textId="77777777" w:rsidTr="00E22E02">
        <w:trPr>
          <w:trHeight w:val="20"/>
        </w:trPr>
        <w:tc>
          <w:tcPr>
            <w:tcW w:w="1897" w:type="dxa"/>
            <w:vAlign w:val="center"/>
          </w:tcPr>
          <w:p w14:paraId="1B989596" w14:textId="77777777" w:rsidR="007F4A9C" w:rsidRPr="00B7438F" w:rsidRDefault="00975C4C" w:rsidP="0083750C">
            <w:pPr>
              <w:spacing w:line="440" w:lineRule="exact"/>
              <w:jc w:val="center"/>
              <w:rPr>
                <w:rFonts w:eastAsia="方正仿宋_GBK"/>
                <w:kern w:val="0"/>
                <w:sz w:val="24"/>
                <w:szCs w:val="20"/>
              </w:rPr>
            </w:pPr>
            <w:r w:rsidRPr="00B7438F">
              <w:rPr>
                <w:rFonts w:eastAsia="方正仿宋_GBK"/>
                <w:kern w:val="0"/>
                <w:sz w:val="24"/>
                <w:szCs w:val="20"/>
              </w:rPr>
              <w:t>安全措施和预案</w:t>
            </w:r>
          </w:p>
          <w:p w14:paraId="47AF4F6B" w14:textId="77777777" w:rsidR="007F4A9C" w:rsidRPr="00B7438F" w:rsidRDefault="007F4A9C" w:rsidP="0083750C">
            <w:pPr>
              <w:spacing w:line="440" w:lineRule="exact"/>
              <w:jc w:val="center"/>
              <w:rPr>
                <w:rFonts w:eastAsia="方正仿宋_GBK"/>
                <w:kern w:val="0"/>
                <w:sz w:val="24"/>
                <w:szCs w:val="20"/>
              </w:rPr>
            </w:pPr>
          </w:p>
        </w:tc>
        <w:tc>
          <w:tcPr>
            <w:tcW w:w="7643" w:type="dxa"/>
            <w:gridSpan w:val="8"/>
            <w:vAlign w:val="center"/>
          </w:tcPr>
          <w:p w14:paraId="2B8690FE" w14:textId="77777777" w:rsidR="007F4A9C" w:rsidRPr="00B7438F" w:rsidRDefault="00FA6851" w:rsidP="0083750C">
            <w:pPr>
              <w:spacing w:line="440" w:lineRule="exact"/>
              <w:jc w:val="center"/>
              <w:rPr>
                <w:rFonts w:eastAsia="方正仿宋_GBK"/>
                <w:kern w:val="0"/>
                <w:sz w:val="24"/>
                <w:szCs w:val="20"/>
              </w:rPr>
            </w:pPr>
            <w:r w:rsidRPr="00B7438F">
              <w:rPr>
                <w:rFonts w:eastAsia="方正仿宋_GBK"/>
                <w:kern w:val="0"/>
                <w:sz w:val="24"/>
                <w:szCs w:val="20"/>
              </w:rPr>
              <w:t>（可附后）</w:t>
            </w:r>
          </w:p>
        </w:tc>
      </w:tr>
      <w:tr w:rsidR="007F4A9C" w:rsidRPr="00B7438F" w14:paraId="4F9BC21D" w14:textId="77777777" w:rsidTr="00E22E02">
        <w:trPr>
          <w:trHeight w:val="20"/>
        </w:trPr>
        <w:tc>
          <w:tcPr>
            <w:tcW w:w="3479" w:type="dxa"/>
            <w:gridSpan w:val="2"/>
            <w:vAlign w:val="center"/>
          </w:tcPr>
          <w:p w14:paraId="7C7D67A8" w14:textId="77777777" w:rsidR="007F4A9C" w:rsidRPr="00B7438F" w:rsidRDefault="00975C4C" w:rsidP="0083750C">
            <w:pPr>
              <w:spacing w:line="440" w:lineRule="exact"/>
              <w:jc w:val="center"/>
              <w:rPr>
                <w:rFonts w:eastAsia="方正仿宋_GBK"/>
                <w:kern w:val="0"/>
                <w:sz w:val="24"/>
                <w:szCs w:val="20"/>
              </w:rPr>
            </w:pPr>
            <w:r w:rsidRPr="00B7438F">
              <w:rPr>
                <w:rFonts w:eastAsia="方正仿宋_GBK"/>
                <w:kern w:val="0"/>
                <w:sz w:val="24"/>
                <w:szCs w:val="20"/>
              </w:rPr>
              <w:t>牵头单位负责人意见</w:t>
            </w:r>
          </w:p>
        </w:tc>
        <w:tc>
          <w:tcPr>
            <w:tcW w:w="6061" w:type="dxa"/>
            <w:gridSpan w:val="7"/>
            <w:vAlign w:val="center"/>
          </w:tcPr>
          <w:p w14:paraId="71FE9B61" w14:textId="77777777" w:rsidR="007F4A9C" w:rsidRPr="00B7438F" w:rsidRDefault="007F4A9C" w:rsidP="0083750C">
            <w:pPr>
              <w:spacing w:line="440" w:lineRule="exact"/>
              <w:jc w:val="center"/>
              <w:rPr>
                <w:rFonts w:eastAsia="方正仿宋_GBK"/>
                <w:kern w:val="0"/>
                <w:sz w:val="24"/>
                <w:szCs w:val="20"/>
              </w:rPr>
            </w:pPr>
          </w:p>
        </w:tc>
      </w:tr>
      <w:tr w:rsidR="00FA6851" w:rsidRPr="00B7438F" w14:paraId="10FB4705" w14:textId="77777777" w:rsidTr="00E22E02">
        <w:trPr>
          <w:trHeight w:val="20"/>
        </w:trPr>
        <w:tc>
          <w:tcPr>
            <w:tcW w:w="3479" w:type="dxa"/>
            <w:gridSpan w:val="2"/>
            <w:vAlign w:val="center"/>
          </w:tcPr>
          <w:p w14:paraId="25729F57" w14:textId="77777777" w:rsidR="00FA6851" w:rsidRPr="00B7438F" w:rsidRDefault="00FA6851" w:rsidP="0083750C">
            <w:pPr>
              <w:spacing w:line="440" w:lineRule="exact"/>
              <w:jc w:val="center"/>
              <w:rPr>
                <w:rFonts w:eastAsia="方正仿宋_GBK"/>
                <w:kern w:val="0"/>
                <w:sz w:val="30"/>
                <w:szCs w:val="30"/>
              </w:rPr>
            </w:pPr>
            <w:r w:rsidRPr="00B7438F">
              <w:rPr>
                <w:rFonts w:eastAsia="方正仿宋_GBK"/>
                <w:kern w:val="0"/>
                <w:sz w:val="24"/>
                <w:szCs w:val="20"/>
              </w:rPr>
              <w:t>是否需要党政办公室统筹协调</w:t>
            </w:r>
          </w:p>
        </w:tc>
        <w:tc>
          <w:tcPr>
            <w:tcW w:w="1860" w:type="dxa"/>
            <w:gridSpan w:val="2"/>
            <w:vAlign w:val="center"/>
          </w:tcPr>
          <w:p w14:paraId="3957870D" w14:textId="77777777" w:rsidR="00FA6851" w:rsidRPr="00B7438F" w:rsidRDefault="00FA6851" w:rsidP="0083750C">
            <w:pPr>
              <w:spacing w:line="440" w:lineRule="exact"/>
              <w:jc w:val="center"/>
              <w:rPr>
                <w:rFonts w:eastAsia="方正仿宋_GBK"/>
                <w:kern w:val="0"/>
                <w:sz w:val="30"/>
                <w:szCs w:val="30"/>
              </w:rPr>
            </w:pPr>
          </w:p>
        </w:tc>
        <w:tc>
          <w:tcPr>
            <w:tcW w:w="2100" w:type="dxa"/>
            <w:gridSpan w:val="3"/>
            <w:vAlign w:val="center"/>
          </w:tcPr>
          <w:p w14:paraId="6DE4CB45" w14:textId="77777777" w:rsidR="00FA6851" w:rsidRPr="00B7438F" w:rsidRDefault="00FA6851" w:rsidP="0083750C">
            <w:pPr>
              <w:spacing w:line="440" w:lineRule="exact"/>
              <w:jc w:val="center"/>
              <w:rPr>
                <w:rFonts w:eastAsia="方正仿宋_GBK"/>
                <w:kern w:val="0"/>
                <w:sz w:val="24"/>
                <w:szCs w:val="20"/>
              </w:rPr>
            </w:pPr>
            <w:r w:rsidRPr="00B7438F">
              <w:rPr>
                <w:rFonts w:eastAsia="方正仿宋_GBK"/>
                <w:kern w:val="0"/>
                <w:sz w:val="24"/>
                <w:szCs w:val="20"/>
              </w:rPr>
              <w:t>统筹协调内容</w:t>
            </w:r>
          </w:p>
        </w:tc>
        <w:tc>
          <w:tcPr>
            <w:tcW w:w="2101" w:type="dxa"/>
            <w:gridSpan w:val="2"/>
            <w:vAlign w:val="center"/>
          </w:tcPr>
          <w:p w14:paraId="7D571631" w14:textId="77777777" w:rsidR="00FA6851" w:rsidRPr="00B7438F" w:rsidRDefault="00FA6851" w:rsidP="0083750C">
            <w:pPr>
              <w:spacing w:line="440" w:lineRule="exact"/>
              <w:jc w:val="center"/>
              <w:rPr>
                <w:rFonts w:eastAsia="方正仿宋_GBK"/>
                <w:kern w:val="0"/>
                <w:sz w:val="24"/>
                <w:szCs w:val="20"/>
              </w:rPr>
            </w:pPr>
            <w:r w:rsidRPr="00B7438F">
              <w:rPr>
                <w:rFonts w:eastAsia="方正仿宋_GBK"/>
                <w:kern w:val="0"/>
                <w:sz w:val="24"/>
                <w:szCs w:val="20"/>
              </w:rPr>
              <w:t>（可附后）</w:t>
            </w:r>
          </w:p>
        </w:tc>
      </w:tr>
      <w:tr w:rsidR="005C7544" w:rsidRPr="00B7438F" w14:paraId="47D3F151" w14:textId="77777777" w:rsidTr="00E22E02">
        <w:trPr>
          <w:trHeight w:val="20"/>
        </w:trPr>
        <w:tc>
          <w:tcPr>
            <w:tcW w:w="3479" w:type="dxa"/>
            <w:gridSpan w:val="2"/>
            <w:vAlign w:val="center"/>
          </w:tcPr>
          <w:p w14:paraId="2EF46C01" w14:textId="0CA62E66" w:rsidR="005C7544" w:rsidRPr="00B7438F" w:rsidRDefault="005C7544" w:rsidP="0083750C">
            <w:pPr>
              <w:spacing w:line="440" w:lineRule="exact"/>
              <w:jc w:val="center"/>
              <w:rPr>
                <w:rFonts w:eastAsia="方正仿宋_GBK"/>
                <w:kern w:val="0"/>
                <w:sz w:val="24"/>
                <w:szCs w:val="20"/>
              </w:rPr>
            </w:pPr>
            <w:r w:rsidRPr="00B7438F">
              <w:rPr>
                <w:rFonts w:eastAsia="方正仿宋_GBK"/>
                <w:kern w:val="0"/>
                <w:sz w:val="24"/>
                <w:szCs w:val="20"/>
              </w:rPr>
              <w:t>党政办公室意见</w:t>
            </w:r>
          </w:p>
        </w:tc>
        <w:tc>
          <w:tcPr>
            <w:tcW w:w="6061" w:type="dxa"/>
            <w:gridSpan w:val="7"/>
            <w:vAlign w:val="center"/>
          </w:tcPr>
          <w:p w14:paraId="07970628" w14:textId="77777777" w:rsidR="005C7544" w:rsidRPr="00B7438F" w:rsidRDefault="005C7544" w:rsidP="0083750C">
            <w:pPr>
              <w:spacing w:line="440" w:lineRule="exact"/>
              <w:jc w:val="center"/>
              <w:rPr>
                <w:rFonts w:eastAsia="方正仿宋_GBK"/>
                <w:kern w:val="0"/>
                <w:sz w:val="24"/>
                <w:szCs w:val="20"/>
              </w:rPr>
            </w:pPr>
          </w:p>
        </w:tc>
      </w:tr>
      <w:tr w:rsidR="00FA6851" w:rsidRPr="00B7438F" w14:paraId="4FC172F5" w14:textId="77777777" w:rsidTr="00E22E02">
        <w:trPr>
          <w:trHeight w:val="20"/>
        </w:trPr>
        <w:tc>
          <w:tcPr>
            <w:tcW w:w="3479" w:type="dxa"/>
            <w:gridSpan w:val="2"/>
            <w:vAlign w:val="center"/>
          </w:tcPr>
          <w:p w14:paraId="12E04FFA" w14:textId="77777777" w:rsidR="00FA6851" w:rsidRPr="00B7438F" w:rsidRDefault="00FA6851" w:rsidP="0083750C">
            <w:pPr>
              <w:spacing w:line="440" w:lineRule="exact"/>
              <w:jc w:val="center"/>
              <w:rPr>
                <w:rFonts w:eastAsia="方正仿宋_GBK"/>
                <w:kern w:val="0"/>
                <w:sz w:val="24"/>
                <w:szCs w:val="20"/>
              </w:rPr>
            </w:pPr>
            <w:r w:rsidRPr="00B7438F">
              <w:rPr>
                <w:rFonts w:eastAsia="方正仿宋_GBK"/>
                <w:kern w:val="0"/>
                <w:sz w:val="24"/>
                <w:szCs w:val="20"/>
              </w:rPr>
              <w:t>分管领导审批意见</w:t>
            </w:r>
          </w:p>
        </w:tc>
        <w:tc>
          <w:tcPr>
            <w:tcW w:w="6061" w:type="dxa"/>
            <w:gridSpan w:val="7"/>
            <w:vAlign w:val="center"/>
          </w:tcPr>
          <w:p w14:paraId="4268F666" w14:textId="77777777" w:rsidR="00FA6851" w:rsidRPr="00B7438F" w:rsidRDefault="00FA6851" w:rsidP="0083750C">
            <w:pPr>
              <w:spacing w:line="440" w:lineRule="exact"/>
              <w:jc w:val="center"/>
              <w:rPr>
                <w:rFonts w:eastAsia="方正仿宋_GBK"/>
                <w:kern w:val="0"/>
                <w:sz w:val="24"/>
                <w:szCs w:val="20"/>
              </w:rPr>
            </w:pPr>
          </w:p>
        </w:tc>
      </w:tr>
      <w:tr w:rsidR="00FA6851" w:rsidRPr="00B7438F" w14:paraId="24F4625C" w14:textId="77777777" w:rsidTr="00E22E02">
        <w:trPr>
          <w:trHeight w:val="20"/>
        </w:trPr>
        <w:tc>
          <w:tcPr>
            <w:tcW w:w="3479" w:type="dxa"/>
            <w:gridSpan w:val="2"/>
            <w:vAlign w:val="center"/>
          </w:tcPr>
          <w:p w14:paraId="4B63FAEB" w14:textId="77777777" w:rsidR="00FA6851" w:rsidRPr="00B7438F" w:rsidRDefault="00FA6851" w:rsidP="0083750C">
            <w:pPr>
              <w:spacing w:line="440" w:lineRule="exact"/>
              <w:jc w:val="center"/>
              <w:rPr>
                <w:rFonts w:eastAsia="方正仿宋_GBK"/>
                <w:kern w:val="0"/>
                <w:sz w:val="24"/>
                <w:szCs w:val="20"/>
              </w:rPr>
            </w:pPr>
            <w:r w:rsidRPr="00B7438F">
              <w:rPr>
                <w:rFonts w:eastAsia="方正仿宋_GBK"/>
                <w:kern w:val="0"/>
                <w:sz w:val="24"/>
                <w:szCs w:val="20"/>
              </w:rPr>
              <w:t>主要</w:t>
            </w:r>
            <w:r w:rsidRPr="00B7438F">
              <w:rPr>
                <w:rFonts w:eastAsia="方正仿宋_GBK"/>
                <w:kern w:val="0"/>
                <w:sz w:val="24"/>
                <w:szCs w:val="20"/>
                <w:u w:color="FFFFFF"/>
                <w:shd w:val="clear" w:color="auto" w:fill="FFFFFF"/>
              </w:rPr>
              <w:t>领导</w:t>
            </w:r>
            <w:r w:rsidRPr="00B7438F">
              <w:rPr>
                <w:rFonts w:eastAsia="方正仿宋_GBK"/>
                <w:kern w:val="0"/>
                <w:sz w:val="24"/>
                <w:szCs w:val="20"/>
              </w:rPr>
              <w:t>批准</w:t>
            </w:r>
            <w:r w:rsidRPr="00B7438F">
              <w:rPr>
                <w:rFonts w:eastAsia="方正仿宋_GBK"/>
                <w:kern w:val="0"/>
                <w:sz w:val="24"/>
                <w:szCs w:val="20"/>
                <w:u w:color="FFFFFF"/>
                <w:shd w:val="clear" w:color="auto" w:fill="FFFFFF"/>
              </w:rPr>
              <w:t>意见</w:t>
            </w:r>
          </w:p>
        </w:tc>
        <w:tc>
          <w:tcPr>
            <w:tcW w:w="6061" w:type="dxa"/>
            <w:gridSpan w:val="7"/>
            <w:vAlign w:val="center"/>
          </w:tcPr>
          <w:p w14:paraId="559DE203" w14:textId="77777777" w:rsidR="00FA6851" w:rsidRPr="00B7438F" w:rsidRDefault="00FA6851" w:rsidP="0083750C">
            <w:pPr>
              <w:spacing w:line="440" w:lineRule="exact"/>
              <w:jc w:val="center"/>
              <w:rPr>
                <w:rFonts w:eastAsia="方正仿宋_GBK"/>
                <w:kern w:val="0"/>
                <w:sz w:val="24"/>
                <w:szCs w:val="20"/>
              </w:rPr>
            </w:pPr>
          </w:p>
        </w:tc>
      </w:tr>
      <w:tr w:rsidR="00FA6851" w:rsidRPr="00B7438F" w14:paraId="345811E2" w14:textId="77777777" w:rsidTr="00E22E02">
        <w:trPr>
          <w:trHeight w:val="20"/>
        </w:trPr>
        <w:tc>
          <w:tcPr>
            <w:tcW w:w="3479" w:type="dxa"/>
            <w:gridSpan w:val="2"/>
            <w:vAlign w:val="center"/>
          </w:tcPr>
          <w:p w14:paraId="4E6E3205" w14:textId="3D52A4DA" w:rsidR="00FA6851" w:rsidRPr="00B7438F" w:rsidRDefault="00693B49" w:rsidP="0083750C">
            <w:pPr>
              <w:spacing w:line="440" w:lineRule="exact"/>
              <w:jc w:val="center"/>
              <w:rPr>
                <w:rFonts w:eastAsia="方正仿宋_GBK"/>
                <w:kern w:val="0"/>
                <w:sz w:val="24"/>
                <w:szCs w:val="20"/>
              </w:rPr>
            </w:pPr>
            <w:r w:rsidRPr="00B7438F">
              <w:rPr>
                <w:rFonts w:eastAsia="方正仿宋_GBK"/>
                <w:kern w:val="0"/>
                <w:sz w:val="24"/>
                <w:szCs w:val="20"/>
              </w:rPr>
              <w:t>安稳办</w:t>
            </w:r>
            <w:r w:rsidR="00FA6851" w:rsidRPr="00B7438F">
              <w:rPr>
                <w:rFonts w:eastAsia="方正仿宋_GBK"/>
                <w:kern w:val="0"/>
                <w:sz w:val="24"/>
                <w:szCs w:val="20"/>
              </w:rPr>
              <w:t>备案意见</w:t>
            </w:r>
          </w:p>
        </w:tc>
        <w:tc>
          <w:tcPr>
            <w:tcW w:w="6061" w:type="dxa"/>
            <w:gridSpan w:val="7"/>
            <w:vAlign w:val="center"/>
          </w:tcPr>
          <w:p w14:paraId="7481D868" w14:textId="77777777" w:rsidR="00FA6851" w:rsidRPr="00B7438F" w:rsidRDefault="00FA6851" w:rsidP="0083750C">
            <w:pPr>
              <w:spacing w:line="440" w:lineRule="exact"/>
              <w:jc w:val="center"/>
              <w:rPr>
                <w:rFonts w:eastAsia="方正仿宋_GBK"/>
                <w:kern w:val="0"/>
                <w:sz w:val="24"/>
                <w:szCs w:val="20"/>
              </w:rPr>
            </w:pPr>
          </w:p>
        </w:tc>
      </w:tr>
    </w:tbl>
    <w:p w14:paraId="03502CD4" w14:textId="77777777" w:rsidR="007F4A9C" w:rsidRPr="00B7438F" w:rsidRDefault="00975C4C">
      <w:pPr>
        <w:spacing w:line="500" w:lineRule="exact"/>
        <w:rPr>
          <w:rFonts w:ascii="Times New Roman" w:eastAsia="方正黑体_GBK" w:hAnsi="Times New Roman" w:cs="Times New Roman"/>
          <w:b/>
          <w:sz w:val="24"/>
        </w:rPr>
      </w:pPr>
      <w:r w:rsidRPr="00B7438F">
        <w:rPr>
          <w:rFonts w:ascii="Times New Roman" w:eastAsia="方正黑体_GBK" w:hAnsi="Times New Roman" w:cs="Times New Roman"/>
          <w:b/>
          <w:sz w:val="24"/>
        </w:rPr>
        <w:t>说明：</w:t>
      </w:r>
    </w:p>
    <w:p w14:paraId="305270CC" w14:textId="2E74B6D4" w:rsidR="00A21847" w:rsidRDefault="00975C4C">
      <w:pPr>
        <w:rPr>
          <w:rFonts w:ascii="Times New Roman" w:eastAsia="方正仿宋_GBK" w:hAnsi="Times New Roman" w:cs="Times New Roman"/>
        </w:rPr>
      </w:pPr>
      <w:r w:rsidRPr="00B7438F">
        <w:rPr>
          <w:rFonts w:ascii="Times New Roman" w:eastAsia="方正仿宋_GBK" w:hAnsi="Times New Roman" w:cs="Times New Roman"/>
          <w:sz w:val="24"/>
        </w:rPr>
        <w:t xml:space="preserve">此表一式三份，主办单位、党政办、保卫处各留存一份。　</w:t>
      </w:r>
    </w:p>
    <w:p w14:paraId="6110CD33" w14:textId="77777777" w:rsidR="00A21847" w:rsidRPr="00A21847" w:rsidRDefault="00A21847" w:rsidP="00A21847">
      <w:pPr>
        <w:rPr>
          <w:rFonts w:ascii="Times New Roman" w:eastAsia="方正仿宋_GBK" w:hAnsi="Times New Roman" w:cs="Times New Roman"/>
        </w:rPr>
      </w:pPr>
    </w:p>
    <w:p w14:paraId="11EF2798" w14:textId="77777777" w:rsidR="00A21847" w:rsidRPr="00A21847" w:rsidRDefault="00A21847" w:rsidP="00A21847">
      <w:pPr>
        <w:rPr>
          <w:rFonts w:ascii="Times New Roman" w:eastAsia="方正仿宋_GBK" w:hAnsi="Times New Roman" w:cs="Times New Roman"/>
        </w:rPr>
      </w:pPr>
    </w:p>
    <w:p w14:paraId="7780FD4D" w14:textId="77777777" w:rsidR="00A21847" w:rsidRPr="00A21847" w:rsidRDefault="00A21847" w:rsidP="00A21847">
      <w:pPr>
        <w:rPr>
          <w:rFonts w:ascii="Times New Roman" w:eastAsia="方正仿宋_GBK" w:hAnsi="Times New Roman" w:cs="Times New Roman"/>
        </w:rPr>
      </w:pPr>
    </w:p>
    <w:p w14:paraId="672DB240" w14:textId="77777777" w:rsidR="00A21847" w:rsidRPr="00A21847" w:rsidRDefault="00A21847" w:rsidP="00A21847">
      <w:pPr>
        <w:rPr>
          <w:rFonts w:ascii="Times New Roman" w:eastAsia="方正仿宋_GBK" w:hAnsi="Times New Roman" w:cs="Times New Roman"/>
        </w:rPr>
      </w:pPr>
    </w:p>
    <w:p w14:paraId="587842CA" w14:textId="77777777" w:rsidR="00A21847" w:rsidRPr="00A21847" w:rsidRDefault="00A21847" w:rsidP="00A21847">
      <w:pPr>
        <w:rPr>
          <w:rFonts w:ascii="Times New Roman" w:eastAsia="方正仿宋_GBK" w:hAnsi="Times New Roman" w:cs="Times New Roman"/>
        </w:rPr>
      </w:pPr>
    </w:p>
    <w:p w14:paraId="5D0996AE" w14:textId="77777777" w:rsidR="00A21847" w:rsidRPr="00A21847" w:rsidRDefault="00A21847" w:rsidP="00A21847">
      <w:pPr>
        <w:rPr>
          <w:rFonts w:ascii="Times New Roman" w:eastAsia="方正仿宋_GBK" w:hAnsi="Times New Roman" w:cs="Times New Roman"/>
        </w:rPr>
      </w:pPr>
    </w:p>
    <w:p w14:paraId="4BE76966" w14:textId="77777777" w:rsidR="00A21847" w:rsidRPr="00A21847" w:rsidRDefault="00A21847" w:rsidP="00A21847">
      <w:pPr>
        <w:rPr>
          <w:rFonts w:ascii="Times New Roman" w:eastAsia="方正仿宋_GBK" w:hAnsi="Times New Roman" w:cs="Times New Roman"/>
        </w:rPr>
      </w:pPr>
    </w:p>
    <w:tbl>
      <w:tblPr>
        <w:tblpPr w:leftFromText="180" w:rightFromText="180" w:vertAnchor="text" w:horzAnchor="margin" w:tblpY="179"/>
        <w:tblW w:w="8820" w:type="dxa"/>
        <w:tblBorders>
          <w:top w:val="single" w:sz="4" w:space="0" w:color="auto"/>
          <w:bottom w:val="single" w:sz="4" w:space="0" w:color="auto"/>
        </w:tblBorders>
        <w:tblLayout w:type="fixed"/>
        <w:tblLook w:val="0000" w:firstRow="0" w:lastRow="0" w:firstColumn="0" w:lastColumn="0" w:noHBand="0" w:noVBand="0"/>
      </w:tblPr>
      <w:tblGrid>
        <w:gridCol w:w="4331"/>
        <w:gridCol w:w="4489"/>
      </w:tblGrid>
      <w:tr w:rsidR="00A21847" w14:paraId="596BF09C" w14:textId="77777777" w:rsidTr="00A21847">
        <w:trPr>
          <w:trHeight w:val="591"/>
        </w:trPr>
        <w:tc>
          <w:tcPr>
            <w:tcW w:w="4331" w:type="dxa"/>
            <w:vAlign w:val="center"/>
          </w:tcPr>
          <w:p w14:paraId="58252E87" w14:textId="77777777" w:rsidR="00A21847" w:rsidRDefault="00A21847" w:rsidP="00A21847">
            <w:pPr>
              <w:ind w:firstLineChars="100" w:firstLine="280"/>
              <w:rPr>
                <w:rFonts w:ascii="Times New Roman" w:eastAsia="方正仿宋_GBK" w:hAnsi="Times New Roman"/>
                <w:sz w:val="28"/>
                <w:szCs w:val="28"/>
              </w:rPr>
            </w:pPr>
            <w:r>
              <w:rPr>
                <w:rFonts w:ascii="Times New Roman" w:eastAsia="方正仿宋_GBK" w:hAnsi="Times New Roman"/>
                <w:sz w:val="28"/>
                <w:szCs w:val="28"/>
              </w:rPr>
              <w:t>重庆化工职业学院党政办公室</w:t>
            </w:r>
          </w:p>
        </w:tc>
        <w:tc>
          <w:tcPr>
            <w:tcW w:w="4489" w:type="dxa"/>
            <w:vAlign w:val="center"/>
          </w:tcPr>
          <w:p w14:paraId="2576CB8F" w14:textId="23BCA164" w:rsidR="00A21847" w:rsidRDefault="00A21847" w:rsidP="00A21847">
            <w:pPr>
              <w:ind w:right="276"/>
              <w:jc w:val="right"/>
              <w:rPr>
                <w:rFonts w:ascii="Times New Roman" w:eastAsia="方正仿宋_GBK" w:hAnsi="Times New Roman"/>
                <w:sz w:val="28"/>
                <w:szCs w:val="28"/>
              </w:rPr>
            </w:pPr>
            <w:r>
              <w:rPr>
                <w:rFonts w:ascii="Times New Roman" w:eastAsia="方正仿宋_GBK" w:hAnsi="Times New Roman"/>
                <w:sz w:val="28"/>
                <w:szCs w:val="28"/>
              </w:rPr>
              <w:t>202</w:t>
            </w:r>
            <w:r>
              <w:rPr>
                <w:rFonts w:ascii="Times New Roman" w:eastAsia="方正仿宋_GBK" w:hAnsi="Times New Roman" w:hint="eastAsia"/>
                <w:sz w:val="28"/>
                <w:szCs w:val="28"/>
              </w:rPr>
              <w:t>4</w:t>
            </w:r>
            <w:r>
              <w:rPr>
                <w:rFonts w:ascii="Times New Roman" w:eastAsia="方正仿宋_GBK" w:hAnsi="Times New Roman"/>
                <w:sz w:val="28"/>
                <w:szCs w:val="28"/>
              </w:rPr>
              <w:t>年</w:t>
            </w:r>
            <w:r>
              <w:rPr>
                <w:rFonts w:ascii="Times New Roman" w:eastAsia="方正仿宋_GBK" w:hAnsi="Times New Roman"/>
                <w:sz w:val="28"/>
                <w:szCs w:val="28"/>
              </w:rPr>
              <w:t>3</w:t>
            </w:r>
            <w:r>
              <w:rPr>
                <w:rFonts w:ascii="Times New Roman" w:eastAsia="方正仿宋_GBK" w:hAnsi="Times New Roman"/>
                <w:sz w:val="28"/>
                <w:szCs w:val="28"/>
              </w:rPr>
              <w:t>月</w:t>
            </w:r>
            <w:r>
              <w:rPr>
                <w:rFonts w:ascii="Times New Roman" w:eastAsia="方正仿宋_GBK" w:hAnsi="Times New Roman"/>
                <w:sz w:val="28"/>
                <w:szCs w:val="28"/>
              </w:rPr>
              <w:t>2</w:t>
            </w:r>
            <w:r>
              <w:rPr>
                <w:rFonts w:ascii="Times New Roman" w:eastAsia="方正仿宋_GBK" w:hAnsi="Times New Roman"/>
                <w:sz w:val="28"/>
                <w:szCs w:val="28"/>
              </w:rPr>
              <w:t>3</w:t>
            </w:r>
            <w:r>
              <w:rPr>
                <w:rFonts w:ascii="Times New Roman" w:eastAsia="方正仿宋_GBK" w:hAnsi="Times New Roman"/>
                <w:sz w:val="28"/>
                <w:szCs w:val="28"/>
              </w:rPr>
              <w:t>日印发</w:t>
            </w:r>
          </w:p>
        </w:tc>
      </w:tr>
    </w:tbl>
    <w:p w14:paraId="6BF1739C" w14:textId="77777777" w:rsidR="00A21847" w:rsidRPr="00A21847" w:rsidRDefault="00A21847" w:rsidP="00A21847">
      <w:pPr>
        <w:rPr>
          <w:rFonts w:ascii="Times New Roman" w:eastAsia="方正仿宋_GBK" w:hAnsi="Times New Roman" w:cs="Times New Roman"/>
        </w:rPr>
      </w:pPr>
    </w:p>
    <w:p w14:paraId="4ADE3901" w14:textId="77777777" w:rsidR="00A21847" w:rsidRDefault="00A21847" w:rsidP="00A21847">
      <w:pPr>
        <w:spacing w:line="14" w:lineRule="exact"/>
        <w:jc w:val="left"/>
        <w:rPr>
          <w:rFonts w:ascii="Times New Roman" w:eastAsia="方正仿宋_GBK" w:hAnsi="Times New Roman"/>
          <w:sz w:val="28"/>
          <w:szCs w:val="30"/>
        </w:rPr>
      </w:pPr>
    </w:p>
    <w:p w14:paraId="4E96A75A" w14:textId="07C3571C" w:rsidR="007F4A9C" w:rsidRPr="00A21847" w:rsidRDefault="007F4A9C" w:rsidP="00A21847">
      <w:pPr>
        <w:ind w:firstLineChars="200" w:firstLine="420"/>
        <w:rPr>
          <w:rFonts w:ascii="Times New Roman" w:eastAsia="方正仿宋_GBK" w:hAnsi="Times New Roman" w:cs="Times New Roman"/>
        </w:rPr>
      </w:pPr>
    </w:p>
    <w:sectPr w:rsidR="007F4A9C" w:rsidRPr="00A21847" w:rsidSect="0000606E">
      <w:headerReference w:type="even" r:id="rId7"/>
      <w:headerReference w:type="default" r:id="rId8"/>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C2BE" w14:textId="77777777" w:rsidR="00A77F68" w:rsidRDefault="00A77F68" w:rsidP="00B9629C">
      <w:r>
        <w:separator/>
      </w:r>
    </w:p>
  </w:endnote>
  <w:endnote w:type="continuationSeparator" w:id="0">
    <w:p w14:paraId="47A8143C" w14:textId="77777777" w:rsidR="00A77F68" w:rsidRDefault="00A77F68" w:rsidP="00B9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986666759"/>
      <w:docPartObj>
        <w:docPartGallery w:val="Page Numbers (Bottom of Page)"/>
        <w:docPartUnique/>
      </w:docPartObj>
    </w:sdtPr>
    <w:sdtContent>
      <w:p w14:paraId="5A4439D2" w14:textId="2D6A39A9" w:rsidR="00510C0E" w:rsidRPr="00510C0E" w:rsidRDefault="00510C0E">
        <w:pPr>
          <w:pStyle w:val="a6"/>
          <w:rPr>
            <w:rFonts w:ascii="宋体" w:eastAsia="宋体" w:hAnsi="宋体"/>
            <w:sz w:val="28"/>
            <w:szCs w:val="28"/>
          </w:rPr>
        </w:pPr>
        <w:r w:rsidRPr="00510C0E">
          <w:rPr>
            <w:rFonts w:ascii="宋体" w:eastAsia="宋体" w:hAnsi="宋体"/>
            <w:sz w:val="28"/>
            <w:szCs w:val="28"/>
          </w:rPr>
          <w:fldChar w:fldCharType="begin"/>
        </w:r>
        <w:r w:rsidRPr="00510C0E">
          <w:rPr>
            <w:rFonts w:ascii="宋体" w:eastAsia="宋体" w:hAnsi="宋体"/>
            <w:sz w:val="28"/>
            <w:szCs w:val="28"/>
          </w:rPr>
          <w:instrText>PAGE   \* MERGEFORMAT</w:instrText>
        </w:r>
        <w:r w:rsidRPr="00510C0E">
          <w:rPr>
            <w:rFonts w:ascii="宋体" w:eastAsia="宋体" w:hAnsi="宋体"/>
            <w:sz w:val="28"/>
            <w:szCs w:val="28"/>
          </w:rPr>
          <w:fldChar w:fldCharType="separate"/>
        </w:r>
        <w:r w:rsidR="00300904" w:rsidRPr="00300904">
          <w:rPr>
            <w:rFonts w:ascii="宋体" w:eastAsia="宋体" w:hAnsi="宋体"/>
            <w:noProof/>
            <w:sz w:val="28"/>
            <w:szCs w:val="28"/>
            <w:lang w:val="zh-CN"/>
          </w:rPr>
          <w:t>-</w:t>
        </w:r>
        <w:r w:rsidR="00300904">
          <w:rPr>
            <w:rFonts w:ascii="宋体" w:eastAsia="宋体" w:hAnsi="宋体"/>
            <w:noProof/>
            <w:sz w:val="28"/>
            <w:szCs w:val="28"/>
          </w:rPr>
          <w:t xml:space="preserve"> 2 -</w:t>
        </w:r>
        <w:r w:rsidRPr="00510C0E">
          <w:rPr>
            <w:rFonts w:ascii="宋体" w:eastAsia="宋体" w:hAnsi="宋体"/>
            <w:sz w:val="28"/>
            <w:szCs w:val="28"/>
          </w:rPr>
          <w:fldChar w:fldCharType="end"/>
        </w:r>
      </w:p>
    </w:sdtContent>
  </w:sdt>
  <w:p w14:paraId="28082220" w14:textId="77777777" w:rsidR="00510C0E" w:rsidRPr="00510C0E" w:rsidRDefault="00510C0E">
    <w:pPr>
      <w:pStyle w:val="a6"/>
      <w:rPr>
        <w:rFonts w:ascii="宋体" w:eastAsia="宋体" w:hAnsi="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810556570"/>
      <w:docPartObj>
        <w:docPartGallery w:val="Page Numbers (Bottom of Page)"/>
        <w:docPartUnique/>
      </w:docPartObj>
    </w:sdtPr>
    <w:sdtContent>
      <w:p w14:paraId="2CBD6CEB" w14:textId="39CE1B21" w:rsidR="00510C0E" w:rsidRPr="00510C0E" w:rsidRDefault="00510C0E">
        <w:pPr>
          <w:pStyle w:val="a6"/>
          <w:jc w:val="right"/>
          <w:rPr>
            <w:rFonts w:ascii="宋体" w:eastAsia="宋体" w:hAnsi="宋体"/>
            <w:sz w:val="28"/>
            <w:szCs w:val="28"/>
          </w:rPr>
        </w:pPr>
        <w:r w:rsidRPr="00510C0E">
          <w:rPr>
            <w:rFonts w:ascii="宋体" w:eastAsia="宋体" w:hAnsi="宋体"/>
            <w:sz w:val="28"/>
            <w:szCs w:val="28"/>
          </w:rPr>
          <w:fldChar w:fldCharType="begin"/>
        </w:r>
        <w:r w:rsidRPr="00510C0E">
          <w:rPr>
            <w:rFonts w:ascii="宋体" w:eastAsia="宋体" w:hAnsi="宋体"/>
            <w:sz w:val="28"/>
            <w:szCs w:val="28"/>
          </w:rPr>
          <w:instrText>PAGE   \* MERGEFORMAT</w:instrText>
        </w:r>
        <w:r w:rsidRPr="00510C0E">
          <w:rPr>
            <w:rFonts w:ascii="宋体" w:eastAsia="宋体" w:hAnsi="宋体"/>
            <w:sz w:val="28"/>
            <w:szCs w:val="28"/>
          </w:rPr>
          <w:fldChar w:fldCharType="separate"/>
        </w:r>
        <w:r w:rsidR="00300904" w:rsidRPr="00300904">
          <w:rPr>
            <w:rFonts w:ascii="宋体" w:eastAsia="宋体" w:hAnsi="宋体"/>
            <w:noProof/>
            <w:sz w:val="28"/>
            <w:szCs w:val="28"/>
            <w:lang w:val="zh-CN"/>
          </w:rPr>
          <w:t>-</w:t>
        </w:r>
        <w:r w:rsidR="00300904">
          <w:rPr>
            <w:rFonts w:ascii="宋体" w:eastAsia="宋体" w:hAnsi="宋体"/>
            <w:noProof/>
            <w:sz w:val="28"/>
            <w:szCs w:val="28"/>
          </w:rPr>
          <w:t xml:space="preserve"> 3 -</w:t>
        </w:r>
        <w:r w:rsidRPr="00510C0E">
          <w:rPr>
            <w:rFonts w:ascii="宋体" w:eastAsia="宋体" w:hAnsi="宋体"/>
            <w:sz w:val="28"/>
            <w:szCs w:val="28"/>
          </w:rPr>
          <w:fldChar w:fldCharType="end"/>
        </w:r>
      </w:p>
    </w:sdtContent>
  </w:sdt>
  <w:p w14:paraId="5A96C004" w14:textId="77777777" w:rsidR="00510C0E" w:rsidRPr="00510C0E" w:rsidRDefault="00510C0E">
    <w:pPr>
      <w:pStyle w:val="a6"/>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0F9CC" w14:textId="77777777" w:rsidR="00A77F68" w:rsidRDefault="00A77F68" w:rsidP="00B9629C">
      <w:r>
        <w:separator/>
      </w:r>
    </w:p>
  </w:footnote>
  <w:footnote w:type="continuationSeparator" w:id="0">
    <w:p w14:paraId="1FDE66F6" w14:textId="77777777" w:rsidR="00A77F68" w:rsidRDefault="00A77F68" w:rsidP="00B96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2A37" w14:textId="77777777" w:rsidR="00510C0E" w:rsidRDefault="00510C0E" w:rsidP="00510C0E">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B3DC" w14:textId="77777777" w:rsidR="00510C0E" w:rsidRDefault="00510C0E" w:rsidP="00C2419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6D49"/>
    <w:multiLevelType w:val="hybridMultilevel"/>
    <w:tmpl w:val="C9F43DB2"/>
    <w:lvl w:ilvl="0" w:tplc="34843E60">
      <w:start w:val="1"/>
      <w:numFmt w:val="japaneseCounting"/>
      <w:pStyle w:val="a"/>
      <w:lvlText w:val="第%1条"/>
      <w:lvlJc w:val="left"/>
      <w:pPr>
        <w:ind w:left="1720" w:hanging="1080"/>
      </w:pPr>
      <w:rPr>
        <w:rFonts w:ascii="方正黑体_GBK" w:eastAsia="方正黑体_GBK" w:hAnsi="方正黑体_GBK" w:cs="方正黑体_GBK"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78D4373B"/>
    <w:multiLevelType w:val="hybridMultilevel"/>
    <w:tmpl w:val="EB20E780"/>
    <w:lvl w:ilvl="0" w:tplc="655E1CC4">
      <w:start w:val="1"/>
      <w:numFmt w:val="japaneseCounting"/>
      <w:lvlText w:val="（%1）"/>
      <w:lvlJc w:val="left"/>
      <w:pPr>
        <w:ind w:left="2261" w:hanging="16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2" w15:restartNumberingAfterBreak="0">
    <w:nsid w:val="7F506941"/>
    <w:multiLevelType w:val="hybridMultilevel"/>
    <w:tmpl w:val="E2FED9C6"/>
    <w:lvl w:ilvl="0" w:tplc="3DCE73D2">
      <w:start w:val="1"/>
      <w:numFmt w:val="japaneseCounting"/>
      <w:lvlText w:val="（%1）"/>
      <w:lvlJc w:val="left"/>
      <w:pPr>
        <w:ind w:left="2261" w:hanging="16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2NjQ3MjhiMGI4MGM2ZDMwMWVmZGNmZDIyZWNlMTgifQ=="/>
  </w:docVars>
  <w:rsids>
    <w:rsidRoot w:val="005C76A1"/>
    <w:rsid w:val="00001B76"/>
    <w:rsid w:val="00002AE9"/>
    <w:rsid w:val="00002CDF"/>
    <w:rsid w:val="0000606E"/>
    <w:rsid w:val="00050105"/>
    <w:rsid w:val="00074EB3"/>
    <w:rsid w:val="00091093"/>
    <w:rsid w:val="00091C4C"/>
    <w:rsid w:val="000A7227"/>
    <w:rsid w:val="000B4887"/>
    <w:rsid w:val="000B501A"/>
    <w:rsid w:val="000D08A1"/>
    <w:rsid w:val="000E361F"/>
    <w:rsid w:val="000F7414"/>
    <w:rsid w:val="001016AD"/>
    <w:rsid w:val="00117998"/>
    <w:rsid w:val="001241EF"/>
    <w:rsid w:val="0013079D"/>
    <w:rsid w:val="00133ED5"/>
    <w:rsid w:val="001512D1"/>
    <w:rsid w:val="00152539"/>
    <w:rsid w:val="00183CBB"/>
    <w:rsid w:val="00190304"/>
    <w:rsid w:val="00192230"/>
    <w:rsid w:val="001A6F4B"/>
    <w:rsid w:val="001B2BF7"/>
    <w:rsid w:val="001E5D85"/>
    <w:rsid w:val="001F1F4D"/>
    <w:rsid w:val="001F28A6"/>
    <w:rsid w:val="00261735"/>
    <w:rsid w:val="002644A7"/>
    <w:rsid w:val="002B415C"/>
    <w:rsid w:val="002B7E61"/>
    <w:rsid w:val="002D0A6F"/>
    <w:rsid w:val="00300904"/>
    <w:rsid w:val="00331E98"/>
    <w:rsid w:val="00353B22"/>
    <w:rsid w:val="003544E0"/>
    <w:rsid w:val="00365A94"/>
    <w:rsid w:val="00375769"/>
    <w:rsid w:val="003D260C"/>
    <w:rsid w:val="003E5700"/>
    <w:rsid w:val="003F6C18"/>
    <w:rsid w:val="00414330"/>
    <w:rsid w:val="00496FEB"/>
    <w:rsid w:val="004B51FA"/>
    <w:rsid w:val="004C1A50"/>
    <w:rsid w:val="004F14AB"/>
    <w:rsid w:val="004F29ED"/>
    <w:rsid w:val="004F5294"/>
    <w:rsid w:val="005077F2"/>
    <w:rsid w:val="00510C0E"/>
    <w:rsid w:val="00573F81"/>
    <w:rsid w:val="005912B1"/>
    <w:rsid w:val="005A07CA"/>
    <w:rsid w:val="005A1FF0"/>
    <w:rsid w:val="005A234C"/>
    <w:rsid w:val="005A416B"/>
    <w:rsid w:val="005C4A85"/>
    <w:rsid w:val="005C7544"/>
    <w:rsid w:val="005C76A1"/>
    <w:rsid w:val="0061739D"/>
    <w:rsid w:val="00646F66"/>
    <w:rsid w:val="0066507B"/>
    <w:rsid w:val="00693B49"/>
    <w:rsid w:val="00694F5A"/>
    <w:rsid w:val="006A47AF"/>
    <w:rsid w:val="006A5FF6"/>
    <w:rsid w:val="006B1818"/>
    <w:rsid w:val="006B5A0E"/>
    <w:rsid w:val="006B6D7C"/>
    <w:rsid w:val="006D5873"/>
    <w:rsid w:val="006E45AD"/>
    <w:rsid w:val="0071562B"/>
    <w:rsid w:val="00724963"/>
    <w:rsid w:val="007453DE"/>
    <w:rsid w:val="00773FCF"/>
    <w:rsid w:val="007E172B"/>
    <w:rsid w:val="007F4A9C"/>
    <w:rsid w:val="007F5F9A"/>
    <w:rsid w:val="0081303B"/>
    <w:rsid w:val="008264DA"/>
    <w:rsid w:val="0083750C"/>
    <w:rsid w:val="00872019"/>
    <w:rsid w:val="008A3AA3"/>
    <w:rsid w:val="008F60CB"/>
    <w:rsid w:val="00900E6E"/>
    <w:rsid w:val="009028FD"/>
    <w:rsid w:val="0092441F"/>
    <w:rsid w:val="009312E6"/>
    <w:rsid w:val="00935867"/>
    <w:rsid w:val="009600CD"/>
    <w:rsid w:val="00961CDF"/>
    <w:rsid w:val="009673BE"/>
    <w:rsid w:val="00975C4C"/>
    <w:rsid w:val="009812B3"/>
    <w:rsid w:val="00985C43"/>
    <w:rsid w:val="009C0BCA"/>
    <w:rsid w:val="009C439B"/>
    <w:rsid w:val="009E248D"/>
    <w:rsid w:val="009F3556"/>
    <w:rsid w:val="00A21847"/>
    <w:rsid w:val="00A360CD"/>
    <w:rsid w:val="00A616A3"/>
    <w:rsid w:val="00A77F68"/>
    <w:rsid w:val="00A901EC"/>
    <w:rsid w:val="00AB2AE3"/>
    <w:rsid w:val="00AB485D"/>
    <w:rsid w:val="00AE19B4"/>
    <w:rsid w:val="00AE7CB6"/>
    <w:rsid w:val="00B00CC4"/>
    <w:rsid w:val="00B36550"/>
    <w:rsid w:val="00B45877"/>
    <w:rsid w:val="00B50FBD"/>
    <w:rsid w:val="00B7438F"/>
    <w:rsid w:val="00B80D7A"/>
    <w:rsid w:val="00B9629C"/>
    <w:rsid w:val="00B96AE4"/>
    <w:rsid w:val="00BA622F"/>
    <w:rsid w:val="00BD749F"/>
    <w:rsid w:val="00BF1095"/>
    <w:rsid w:val="00C24196"/>
    <w:rsid w:val="00C25665"/>
    <w:rsid w:val="00C572EF"/>
    <w:rsid w:val="00C77AE4"/>
    <w:rsid w:val="00C81F54"/>
    <w:rsid w:val="00C86C94"/>
    <w:rsid w:val="00C9021E"/>
    <w:rsid w:val="00CA199C"/>
    <w:rsid w:val="00D04B23"/>
    <w:rsid w:val="00D12A69"/>
    <w:rsid w:val="00D139C0"/>
    <w:rsid w:val="00D20F47"/>
    <w:rsid w:val="00D404CC"/>
    <w:rsid w:val="00D64997"/>
    <w:rsid w:val="00D65C09"/>
    <w:rsid w:val="00D7505F"/>
    <w:rsid w:val="00D85490"/>
    <w:rsid w:val="00D92DEA"/>
    <w:rsid w:val="00D96539"/>
    <w:rsid w:val="00DA28B9"/>
    <w:rsid w:val="00DD13D5"/>
    <w:rsid w:val="00DD58E7"/>
    <w:rsid w:val="00E22E02"/>
    <w:rsid w:val="00E63840"/>
    <w:rsid w:val="00E72979"/>
    <w:rsid w:val="00EA3407"/>
    <w:rsid w:val="00EA38D4"/>
    <w:rsid w:val="00EB26D5"/>
    <w:rsid w:val="00EC6A4A"/>
    <w:rsid w:val="00EE642B"/>
    <w:rsid w:val="00F020D5"/>
    <w:rsid w:val="00F03F58"/>
    <w:rsid w:val="00F34EFD"/>
    <w:rsid w:val="00F37945"/>
    <w:rsid w:val="00F53BB1"/>
    <w:rsid w:val="00F73464"/>
    <w:rsid w:val="00F77CD3"/>
    <w:rsid w:val="00FA1774"/>
    <w:rsid w:val="00FA492B"/>
    <w:rsid w:val="00FA593F"/>
    <w:rsid w:val="00FA6851"/>
    <w:rsid w:val="00FC413E"/>
    <w:rsid w:val="00FD090F"/>
    <w:rsid w:val="00FF532E"/>
    <w:rsid w:val="4AA93D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7CA61"/>
  <w15:docId w15:val="{9E221806-0F4F-44F0-A81F-136E0A15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4A9C"/>
    <w:pPr>
      <w:widowControl w:val="0"/>
      <w:jc w:val="both"/>
    </w:pPr>
    <w:rPr>
      <w:kern w:val="2"/>
      <w:sz w:val="21"/>
      <w:szCs w:val="22"/>
    </w:rPr>
  </w:style>
  <w:style w:type="paragraph" w:styleId="1">
    <w:name w:val="heading 1"/>
    <w:basedOn w:val="a0"/>
    <w:link w:val="10"/>
    <w:uiPriority w:val="9"/>
    <w:qFormat/>
    <w:rsid w:val="007F4A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autoRedefine/>
    <w:uiPriority w:val="99"/>
    <w:semiHidden/>
    <w:unhideWhenUsed/>
    <w:qFormat/>
    <w:rsid w:val="007F4A9C"/>
    <w:rPr>
      <w:sz w:val="18"/>
      <w:szCs w:val="18"/>
    </w:rPr>
  </w:style>
  <w:style w:type="paragraph" w:styleId="a6">
    <w:name w:val="footer"/>
    <w:basedOn w:val="a0"/>
    <w:link w:val="a7"/>
    <w:autoRedefine/>
    <w:uiPriority w:val="99"/>
    <w:unhideWhenUsed/>
    <w:qFormat/>
    <w:rsid w:val="007F4A9C"/>
    <w:pPr>
      <w:tabs>
        <w:tab w:val="center" w:pos="4153"/>
        <w:tab w:val="right" w:pos="8306"/>
      </w:tabs>
      <w:snapToGrid w:val="0"/>
      <w:jc w:val="left"/>
    </w:pPr>
    <w:rPr>
      <w:sz w:val="18"/>
      <w:szCs w:val="18"/>
    </w:rPr>
  </w:style>
  <w:style w:type="paragraph" w:styleId="a8">
    <w:name w:val="header"/>
    <w:basedOn w:val="a0"/>
    <w:link w:val="a9"/>
    <w:autoRedefine/>
    <w:uiPriority w:val="99"/>
    <w:unhideWhenUsed/>
    <w:qFormat/>
    <w:rsid w:val="007F4A9C"/>
    <w:pPr>
      <w:pBdr>
        <w:bottom w:val="single" w:sz="6" w:space="1" w:color="auto"/>
      </w:pBdr>
      <w:tabs>
        <w:tab w:val="center" w:pos="4153"/>
        <w:tab w:val="right" w:pos="8306"/>
      </w:tabs>
      <w:snapToGrid w:val="0"/>
      <w:jc w:val="center"/>
    </w:pPr>
    <w:rPr>
      <w:sz w:val="18"/>
      <w:szCs w:val="18"/>
    </w:rPr>
  </w:style>
  <w:style w:type="paragraph" w:styleId="aa">
    <w:name w:val="Normal (Web)"/>
    <w:basedOn w:val="a0"/>
    <w:autoRedefine/>
    <w:uiPriority w:val="99"/>
    <w:semiHidden/>
    <w:unhideWhenUsed/>
    <w:qFormat/>
    <w:rsid w:val="007F4A9C"/>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autoRedefine/>
    <w:qFormat/>
    <w:rsid w:val="007F4A9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autoRedefine/>
    <w:uiPriority w:val="22"/>
    <w:qFormat/>
    <w:rsid w:val="007F4A9C"/>
    <w:rPr>
      <w:b/>
      <w:bCs/>
    </w:rPr>
  </w:style>
  <w:style w:type="character" w:customStyle="1" w:styleId="10">
    <w:name w:val="标题 1 字符"/>
    <w:basedOn w:val="a1"/>
    <w:link w:val="1"/>
    <w:autoRedefine/>
    <w:uiPriority w:val="9"/>
    <w:qFormat/>
    <w:rsid w:val="007F4A9C"/>
    <w:rPr>
      <w:rFonts w:ascii="宋体" w:eastAsia="宋体" w:hAnsi="宋体" w:cs="宋体"/>
      <w:b/>
      <w:bCs/>
      <w:kern w:val="36"/>
      <w:sz w:val="48"/>
      <w:szCs w:val="48"/>
    </w:rPr>
  </w:style>
  <w:style w:type="character" w:customStyle="1" w:styleId="a5">
    <w:name w:val="批注框文本 字符"/>
    <w:basedOn w:val="a1"/>
    <w:link w:val="a4"/>
    <w:autoRedefine/>
    <w:uiPriority w:val="99"/>
    <w:semiHidden/>
    <w:qFormat/>
    <w:rsid w:val="007F4A9C"/>
    <w:rPr>
      <w:sz w:val="18"/>
      <w:szCs w:val="18"/>
    </w:rPr>
  </w:style>
  <w:style w:type="character" w:customStyle="1" w:styleId="a9">
    <w:name w:val="页眉 字符"/>
    <w:basedOn w:val="a1"/>
    <w:link w:val="a8"/>
    <w:autoRedefine/>
    <w:uiPriority w:val="99"/>
    <w:qFormat/>
    <w:rsid w:val="007F4A9C"/>
    <w:rPr>
      <w:sz w:val="18"/>
      <w:szCs w:val="18"/>
    </w:rPr>
  </w:style>
  <w:style w:type="character" w:customStyle="1" w:styleId="a7">
    <w:name w:val="页脚 字符"/>
    <w:basedOn w:val="a1"/>
    <w:link w:val="a6"/>
    <w:autoRedefine/>
    <w:uiPriority w:val="99"/>
    <w:qFormat/>
    <w:rsid w:val="007F4A9C"/>
    <w:rPr>
      <w:sz w:val="18"/>
      <w:szCs w:val="18"/>
    </w:rPr>
  </w:style>
  <w:style w:type="paragraph" w:styleId="a">
    <w:name w:val="List Paragraph"/>
    <w:basedOn w:val="a0"/>
    <w:autoRedefine/>
    <w:uiPriority w:val="34"/>
    <w:qFormat/>
    <w:rsid w:val="00EA38D4"/>
    <w:pPr>
      <w:widowControl/>
      <w:numPr>
        <w:numId w:val="1"/>
      </w:numPr>
      <w:spacing w:line="315" w:lineRule="atLeast"/>
    </w:pPr>
    <w:rPr>
      <w:rFonts w:ascii="方正仿宋_GBK" w:eastAsia="方正仿宋_GBK" w:hAnsi="方正仿宋_GBK" w:cs="方正仿宋_GBK"/>
      <w:b/>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8</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136</cp:revision>
  <cp:lastPrinted>2024-03-12T02:17:00Z</cp:lastPrinted>
  <dcterms:created xsi:type="dcterms:W3CDTF">2024-03-07T02:29:00Z</dcterms:created>
  <dcterms:modified xsi:type="dcterms:W3CDTF">2024-03-25T01:42:00Z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CDC532582B534A2980BD958EE8A7C373_13</vt:lpwstr>
  </property>
</Properties>
</file>