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方正小标宋_GBK" w:cs="Times New Roman"/>
          <w:color w:val="000000" w:themeColor="text1"/>
          <w:spacing w:val="-11"/>
          <w:sz w:val="44"/>
          <w:szCs w:val="44"/>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jc w:val="left"/>
        <w:textAlignment w:val="auto"/>
        <w:rPr>
          <w:rFonts w:hint="default" w:ascii="Times New Roman" w:hAnsi="Times New Roman" w:eastAsia="等线" w:cs="Times New Roman"/>
          <w:b/>
          <w:bCs/>
          <w:kern w:val="44"/>
          <w:sz w:val="44"/>
          <w:szCs w:val="44"/>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jc w:val="left"/>
        <w:textAlignment w:val="auto"/>
        <w:rPr>
          <w:rFonts w:hint="default" w:ascii="Times New Roman" w:hAnsi="Times New Roman" w:eastAsia="等线" w:cs="Times New Roman"/>
          <w:b/>
          <w:bCs/>
          <w:kern w:val="44"/>
          <w:sz w:val="44"/>
          <w:szCs w:val="44"/>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jc w:val="left"/>
        <w:textAlignment w:val="auto"/>
        <w:rPr>
          <w:rFonts w:hint="default" w:ascii="Times New Roman" w:hAnsi="Times New Roman" w:eastAsia="等线" w:cs="Times New Roman"/>
          <w:b/>
          <w:bCs/>
          <w:kern w:val="44"/>
          <w:sz w:val="44"/>
          <w:szCs w:val="44"/>
          <w:lang w:val="en-US" w:eastAsia="zh-CN" w:bidi="ar-SA"/>
        </w:rPr>
      </w:pPr>
    </w:p>
    <w:p>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rPr>
      </w:pPr>
      <w:r>
        <w:rPr>
          <w:rFonts w:hint="default" w:ascii="Times New Roman" w:hAnsi="Times New Roman" w:eastAsia="宋体" w:cs="Times New Roman"/>
          <w:sz w:val="21"/>
          <w:szCs w:val="22"/>
        </w:rPr>
        <mc:AlternateContent>
          <mc:Choice Requires="wps">
            <w:drawing>
              <wp:anchor distT="0" distB="0" distL="114300" distR="114300" simplePos="0" relativeHeight="251661312"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036800"/>
                        </a:xfrm>
                        <a:prstGeom prst="rect">
                          <a:avLst/>
                        </a:prstGeom>
                        <a:noFill/>
                        <a:ln>
                          <a:noFill/>
                        </a:ln>
                        <a:effectLst/>
                      </wps:spPr>
                      <wps:txbx>
                        <w:txbxContent>
                          <w:p>
                            <w:pPr>
                              <w:jc w:val="center"/>
                              <w:rPr>
                                <w:rFonts w:ascii="Calibri" w:hAnsi="Calibri" w:eastAsia="方正小标宋_GBK" w:cs="Times New Roman"/>
                                <w:bCs/>
                                <w:color w:val="FF0000"/>
                                <w:kern w:val="0"/>
                                <w:sz w:val="106"/>
                                <w:szCs w:val="106"/>
                              </w:rPr>
                            </w:pPr>
                            <w:r>
                              <w:rPr>
                                <w:rFonts w:hint="eastAsia" w:ascii="Calibri" w:hAnsi="Calibri" w:eastAsia="方正小标宋_GBK" w:cs="Times New Roman"/>
                                <w:bCs/>
                                <w:color w:val="FF0000"/>
                                <w:spacing w:val="1"/>
                                <w:w w:val="77"/>
                                <w:kern w:val="0"/>
                                <w:sz w:val="106"/>
                                <w:szCs w:val="106"/>
                                <w:fitText w:val="8190" w:id="1172527684"/>
                              </w:rPr>
                              <w:t>重庆化工</w:t>
                            </w:r>
                            <w:r>
                              <w:rPr>
                                <w:rFonts w:ascii="Calibri" w:hAnsi="Calibri" w:eastAsia="方正小标宋_GBK" w:cs="Times New Roman"/>
                                <w:bCs/>
                                <w:color w:val="FF0000"/>
                                <w:spacing w:val="1"/>
                                <w:w w:val="77"/>
                                <w:kern w:val="0"/>
                                <w:sz w:val="106"/>
                                <w:szCs w:val="106"/>
                                <w:fitText w:val="8190" w:id="1172527684"/>
                              </w:rPr>
                              <w:t>职业学院文</w:t>
                            </w:r>
                            <w:r>
                              <w:rPr>
                                <w:rFonts w:ascii="Calibri" w:hAnsi="Calibri" w:eastAsia="方正小标宋_GBK" w:cs="Times New Roman"/>
                                <w:bCs/>
                                <w:color w:val="FF0000"/>
                                <w:spacing w:val="28"/>
                                <w:w w:val="77"/>
                                <w:kern w:val="0"/>
                                <w:sz w:val="106"/>
                                <w:szCs w:val="106"/>
                                <w:fitText w:val="8190" w:id="1172527684"/>
                              </w:rPr>
                              <w:t>件</w:t>
                            </w:r>
                          </w:p>
                          <w:p>
                            <w:pPr>
                              <w:jc w:val="center"/>
                              <w:rPr>
                                <w:rFonts w:ascii="Calibri" w:hAnsi="Calibri" w:eastAsia="方正小标宋_GBK" w:cs="Times New Roman"/>
                                <w:bCs/>
                                <w:color w:val="FF0000"/>
                                <w:kern w:val="0"/>
                                <w:sz w:val="106"/>
                                <w:szCs w:val="10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05pt;margin-top:5.2pt;height:81.65pt;width:442.2pt;mso-position-horizontal-relative:margin;z-index:251661312;v-text-anchor:middle;mso-width-relative:page;mso-height-relative:page;" filled="f" stroked="f" coordsize="21600,21600" o:gfxdata="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dsK1x1wAAAAgBAAAPAAAAAAAAAAEAIAAAACIAAABkcnMvZG93&#10;bnJldi54bWxQSwECFAAUAAAACACHTuJAnvI6yDoCAABuBAAADgAAAAAAAAABACAAAAAmAQAAZHJz&#10;L2Uyb0RvYy54bWxQSwUGAAAAAAYABgBZAQAA0gUAAAAA&#10;">
                <v:fill on="f" focussize="0,0"/>
                <v:stroke on="f"/>
                <v:imagedata o:title=""/>
                <o:lock v:ext="edit" aspectratio="f"/>
                <v:textbox>
                  <w:txbxContent>
                    <w:p>
                      <w:pPr>
                        <w:jc w:val="center"/>
                        <w:rPr>
                          <w:rFonts w:ascii="Calibri" w:hAnsi="Calibri" w:eastAsia="方正小标宋_GBK" w:cs="Times New Roman"/>
                          <w:bCs/>
                          <w:color w:val="FF0000"/>
                          <w:kern w:val="0"/>
                          <w:sz w:val="106"/>
                          <w:szCs w:val="106"/>
                        </w:rPr>
                      </w:pPr>
                      <w:r>
                        <w:rPr>
                          <w:rFonts w:hint="eastAsia" w:ascii="Calibri" w:hAnsi="Calibri" w:eastAsia="方正小标宋_GBK" w:cs="Times New Roman"/>
                          <w:bCs/>
                          <w:color w:val="FF0000"/>
                          <w:spacing w:val="1"/>
                          <w:w w:val="77"/>
                          <w:kern w:val="0"/>
                          <w:sz w:val="106"/>
                          <w:szCs w:val="106"/>
                          <w:fitText w:val="8190" w:id="1172527684"/>
                        </w:rPr>
                        <w:t>重庆化工</w:t>
                      </w:r>
                      <w:r>
                        <w:rPr>
                          <w:rFonts w:ascii="Calibri" w:hAnsi="Calibri" w:eastAsia="方正小标宋_GBK" w:cs="Times New Roman"/>
                          <w:bCs/>
                          <w:color w:val="FF0000"/>
                          <w:spacing w:val="1"/>
                          <w:w w:val="77"/>
                          <w:kern w:val="0"/>
                          <w:sz w:val="106"/>
                          <w:szCs w:val="106"/>
                          <w:fitText w:val="8190" w:id="1172527684"/>
                        </w:rPr>
                        <w:t>职业学院文</w:t>
                      </w:r>
                      <w:r>
                        <w:rPr>
                          <w:rFonts w:ascii="Calibri" w:hAnsi="Calibri" w:eastAsia="方正小标宋_GBK" w:cs="Times New Roman"/>
                          <w:bCs/>
                          <w:color w:val="FF0000"/>
                          <w:spacing w:val="28"/>
                          <w:w w:val="77"/>
                          <w:kern w:val="0"/>
                          <w:sz w:val="106"/>
                          <w:szCs w:val="106"/>
                          <w:fitText w:val="8190" w:id="1172527684"/>
                        </w:rPr>
                        <w:t>件</w:t>
                      </w:r>
                    </w:p>
                    <w:p>
                      <w:pPr>
                        <w:jc w:val="center"/>
                        <w:rPr>
                          <w:rFonts w:ascii="Calibri" w:hAnsi="Calibri" w:eastAsia="方正小标宋_GBK" w:cs="Times New Roman"/>
                          <w:bCs/>
                          <w:color w:val="FF0000"/>
                          <w:kern w:val="0"/>
                          <w:sz w:val="106"/>
                          <w:szCs w:val="106"/>
                        </w:rPr>
                      </w:pPr>
                    </w:p>
                  </w:txbxContent>
                </v:textbox>
              </v:shape>
            </w:pict>
          </mc:Fallback>
        </mc:AlternateContent>
      </w:r>
    </w:p>
    <w:p>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rPr>
      </w:pPr>
    </w:p>
    <w:tbl>
      <w:tblPr>
        <w:tblStyle w:val="6"/>
        <w:tblW w:w="8845" w:type="dxa"/>
        <w:tblInd w:w="0" w:type="dxa"/>
        <w:tblLayout w:type="fixed"/>
        <w:tblCellMar>
          <w:top w:w="0" w:type="dxa"/>
          <w:left w:w="108" w:type="dxa"/>
          <w:bottom w:w="0" w:type="dxa"/>
          <w:right w:w="108" w:type="dxa"/>
        </w:tblCellMar>
      </w:tblPr>
      <w:tblGrid>
        <w:gridCol w:w="8845"/>
      </w:tblGrid>
      <w:tr>
        <w:tblPrEx>
          <w:tblCellMar>
            <w:top w:w="0" w:type="dxa"/>
            <w:left w:w="108" w:type="dxa"/>
            <w:bottom w:w="0" w:type="dxa"/>
            <w:right w:w="108" w:type="dxa"/>
          </w:tblCellMar>
        </w:tblPrEx>
        <w:tc>
          <w:tcPr>
            <w:tcW w:w="8845" w:type="dxa"/>
            <w:noWrap w:val="0"/>
            <w:vAlign w:val="top"/>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bookmarkStart w:id="0" w:name="doc_mark"/>
            <w:r>
              <w:rPr>
                <w:rFonts w:hint="default" w:ascii="Times New Roman" w:hAnsi="Times New Roman" w:eastAsia="方正仿宋_GBK" w:cs="Times New Roman"/>
                <w:sz w:val="32"/>
                <w:szCs w:val="32"/>
              </w:rPr>
              <w:t>渝化职院〔2023〕</w:t>
            </w: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号</w:t>
            </w:r>
            <w:bookmarkEnd w:id="0"/>
          </w:p>
        </w:tc>
      </w:tr>
    </w:tbl>
    <w:p>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微软雅黑" w:cs="Times New Roman"/>
          <w:i w:val="0"/>
          <w:iCs w:val="0"/>
          <w:caps w:val="0"/>
          <w:color w:val="auto"/>
          <w:spacing w:val="0"/>
          <w:sz w:val="36"/>
          <w:szCs w:val="36"/>
        </w:rPr>
      </w:pPr>
      <w:r>
        <w:rPr>
          <w:rFonts w:hint="default" w:ascii="Times New Roman" w:hAnsi="Times New Roman" w:eastAsia="宋体" w:cs="Times New Roman"/>
          <w:sz w:val="21"/>
          <w:szCs w:val="22"/>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100965</wp:posOffset>
                </wp:positionV>
                <wp:extent cx="5615940" cy="0"/>
                <wp:effectExtent l="0" t="12700" r="3810" b="1587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616000"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flip:y;margin-left:0pt;margin-top:7.95pt;height:0pt;width:442.2pt;mso-position-horizontal-relative:margin;z-index:251660288;mso-width-relative:page;mso-height-relative:page;" filled="f" stroked="t" coordsize="21600,21600" o:gfxdata="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taw&#10;xtIAAAAGAQAADwAAAAAAAAABACAAAAAiAAAAZHJzL2Rvd25yZXYueG1sUEsBAhQAFAAAAAgAh07i&#10;QEALbmTvAQAAwwMAAA4AAAAAAAAAAQAgAAAAIQEAAGRycy9lMm9Eb2MueG1sUEsFBgAAAAAGAAYA&#10;WQEAAIIFAAAAAA==&#10;">
                <v:fill on="f" focussize="0,0"/>
                <v:stroke weight="2pt" color="#FF0000" joinstyle="round"/>
                <v:imagedata o:title=""/>
                <o:lock v:ext="edit" aspectratio="f"/>
              </v:line>
            </w:pict>
          </mc:Fallback>
        </mc:AlternateContent>
      </w:r>
      <w:bookmarkStart w:id="1" w:name="Content"/>
      <w:bookmarkEnd w:id="1"/>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重庆化工职业学院</w:t>
      </w:r>
    </w:p>
    <w:p>
      <w:pPr>
        <w:keepNext w:val="0"/>
        <w:keepLines w:val="0"/>
        <w:pageBreakBefore w:val="0"/>
        <w:kinsoku/>
        <w:wordWrap/>
        <w:overflowPunct/>
        <w:topLinePunct w:val="0"/>
        <w:autoSpaceDE/>
        <w:autoSpaceDN/>
        <w:bidi w:val="0"/>
        <w:adjustRightInd/>
        <w:snapToGrid/>
        <w:spacing w:line="579" w:lineRule="exact"/>
        <w:jc w:val="center"/>
        <w:textAlignment w:val="auto"/>
        <w:rPr>
          <w:rFonts w:ascii="Times New Roman" w:hAnsi="Times New Roman" w:eastAsia="方正小标宋_GBK" w:cs="Times New Roman"/>
          <w:color w:val="000000" w:themeColor="text1"/>
          <w:spacing w:val="-11"/>
          <w:sz w:val="44"/>
          <w:szCs w:val="44"/>
          <w14:textFill>
            <w14:solidFill>
              <w14:schemeClr w14:val="tx1"/>
            </w14:solidFill>
          </w14:textFill>
        </w:rPr>
      </w:pPr>
      <w:r>
        <w:rPr>
          <w:rFonts w:hint="default" w:ascii="Times New Roman" w:hAnsi="Times New Roman" w:eastAsia="方正小标宋_GBK" w:cs="Times New Roman"/>
          <w:w w:val="88"/>
          <w:sz w:val="44"/>
          <w:szCs w:val="44"/>
        </w:rPr>
        <w:t>关于</w:t>
      </w:r>
      <w:r>
        <w:rPr>
          <w:rFonts w:hint="eastAsia" w:ascii="Times New Roman" w:hAnsi="Times New Roman" w:eastAsia="方正小标宋_GBK" w:cs="Times New Roman"/>
          <w:w w:val="88"/>
          <w:sz w:val="44"/>
          <w:szCs w:val="44"/>
          <w:lang w:val="en-US" w:eastAsia="zh-CN"/>
        </w:rPr>
        <w:t>印发《</w:t>
      </w:r>
      <w:r>
        <w:rPr>
          <w:rFonts w:hint="default" w:ascii="Times New Roman" w:hAnsi="Times New Roman" w:eastAsia="方正小标宋_GBK" w:cs="Times New Roman"/>
          <w:sz w:val="44"/>
          <w:szCs w:val="44"/>
          <w:lang w:val="en-US" w:eastAsia="zh-CN"/>
        </w:rPr>
        <w:t>重庆化工职业学院学费减免管理办法</w:t>
      </w:r>
      <w:r>
        <w:rPr>
          <w:rFonts w:hint="eastAsia" w:ascii="Times New Roman" w:hAnsi="Times New Roman" w:eastAsia="方正小标宋_GBK" w:cs="Times New Roman"/>
          <w:w w:val="88"/>
          <w:sz w:val="44"/>
          <w:szCs w:val="44"/>
          <w:lang w:val="en-US" w:eastAsia="zh-CN"/>
        </w:rPr>
        <w:t>》（修订）</w:t>
      </w:r>
      <w:r>
        <w:rPr>
          <w:rFonts w:hint="default" w:ascii="Times New Roman" w:hAnsi="Times New Roman" w:eastAsia="方正小标宋_GBK" w:cs="Times New Roman"/>
          <w:sz w:val="44"/>
          <w:szCs w:val="44"/>
        </w:rPr>
        <w:t>的通知</w:t>
      </w:r>
    </w:p>
    <w:p>
      <w:pPr>
        <w:spacing w:line="620" w:lineRule="exact"/>
        <w:rPr>
          <w:rStyle w:val="8"/>
          <w:rFonts w:ascii="Times New Roman" w:hAnsi="Times New Roman" w:eastAsia="方正仿宋_GBK"/>
          <w:sz w:val="32"/>
          <w:szCs w:val="32"/>
        </w:rPr>
      </w:pPr>
      <w:r>
        <w:rPr>
          <w:rStyle w:val="8"/>
          <w:rFonts w:ascii="Times New Roman" w:hAnsi="Times New Roman" w:eastAsia="方正仿宋_GBK"/>
          <w:sz w:val="32"/>
          <w:szCs w:val="32"/>
        </w:rPr>
        <w:t>各部门、各单位：</w:t>
      </w:r>
    </w:p>
    <w:p>
      <w:pPr>
        <w:spacing w:line="620" w:lineRule="exact"/>
        <w:ind w:firstLine="640" w:firstLineChars="200"/>
        <w:rPr>
          <w:rStyle w:val="8"/>
          <w:rFonts w:ascii="Times New Roman" w:hAnsi="Times New Roman" w:eastAsia="方正仿宋_GBK"/>
          <w:sz w:val="32"/>
          <w:szCs w:val="32"/>
        </w:rPr>
      </w:pPr>
      <w:r>
        <w:rPr>
          <w:rStyle w:val="8"/>
          <w:rFonts w:ascii="Times New Roman" w:hAnsi="Times New Roman" w:eastAsia="方正仿宋_GBK"/>
          <w:sz w:val="32"/>
          <w:szCs w:val="32"/>
        </w:rPr>
        <w:t>现将《</w:t>
      </w:r>
      <w:r>
        <w:rPr>
          <w:rStyle w:val="8"/>
          <w:rFonts w:hint="eastAsia" w:ascii="Times New Roman" w:hAnsi="Times New Roman" w:eastAsia="方正仿宋_GBK"/>
          <w:sz w:val="32"/>
          <w:szCs w:val="32"/>
        </w:rPr>
        <w:t>重庆化工职业学院</w:t>
      </w:r>
      <w:r>
        <w:rPr>
          <w:rStyle w:val="8"/>
          <w:rFonts w:hint="eastAsia" w:ascii="Times New Roman" w:hAnsi="Times New Roman" w:eastAsia="方正仿宋_GBK"/>
          <w:sz w:val="32"/>
          <w:szCs w:val="32"/>
          <w:lang w:val="en-US" w:eastAsia="zh-CN"/>
        </w:rPr>
        <w:t>学费减免</w:t>
      </w:r>
      <w:r>
        <w:rPr>
          <w:rStyle w:val="8"/>
          <w:rFonts w:hint="eastAsia" w:ascii="Times New Roman" w:hAnsi="Times New Roman" w:eastAsia="方正仿宋_GBK"/>
          <w:sz w:val="32"/>
          <w:szCs w:val="32"/>
        </w:rPr>
        <w:t>管理办法</w:t>
      </w:r>
      <w:r>
        <w:rPr>
          <w:rStyle w:val="8"/>
          <w:rFonts w:ascii="Times New Roman" w:hAnsi="Times New Roman" w:eastAsia="方正仿宋_GBK"/>
          <w:sz w:val="32"/>
          <w:szCs w:val="32"/>
        </w:rPr>
        <w:t>》</w:t>
      </w:r>
      <w:r>
        <w:rPr>
          <w:rStyle w:val="8"/>
          <w:rFonts w:hint="eastAsia" w:ascii="Times New Roman" w:hAnsi="Times New Roman" w:eastAsia="方正仿宋_GBK"/>
          <w:sz w:val="32"/>
          <w:szCs w:val="32"/>
          <w:lang w:eastAsia="zh-CN"/>
        </w:rPr>
        <w:t>（</w:t>
      </w:r>
      <w:r>
        <w:rPr>
          <w:rStyle w:val="8"/>
          <w:rFonts w:hint="eastAsia" w:ascii="Times New Roman" w:hAnsi="Times New Roman" w:eastAsia="方正仿宋_GBK"/>
          <w:sz w:val="32"/>
          <w:szCs w:val="32"/>
          <w:lang w:val="en-US" w:eastAsia="zh-CN"/>
        </w:rPr>
        <w:t>修订</w:t>
      </w:r>
      <w:r>
        <w:rPr>
          <w:rStyle w:val="8"/>
          <w:rFonts w:hint="eastAsia" w:ascii="Times New Roman" w:hAnsi="Times New Roman" w:eastAsia="方正仿宋_GBK"/>
          <w:sz w:val="32"/>
          <w:szCs w:val="32"/>
          <w:lang w:eastAsia="zh-CN"/>
        </w:rPr>
        <w:t>）</w:t>
      </w:r>
      <w:r>
        <w:rPr>
          <w:rStyle w:val="8"/>
          <w:rFonts w:ascii="Times New Roman" w:hAnsi="Times New Roman" w:eastAsia="方正仿宋_GBK"/>
          <w:sz w:val="32"/>
          <w:szCs w:val="32"/>
        </w:rPr>
        <w:t>印发给你们，请认真贯彻执行。</w:t>
      </w:r>
      <w:r>
        <w:rPr>
          <w:rFonts w:ascii="Calibri" w:hAnsi="Calibri" w:eastAsia="宋体"/>
        </w:rPr>
        <mc:AlternateContent>
          <mc:Choice Requires="wps">
            <w:drawing>
              <wp:anchor distT="0" distB="0" distL="114300" distR="114300" simplePos="0" relativeHeight="25166233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任意多边形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pt;margin-top:0pt;height:50pt;width:50pt;visibility:hidden;z-index:251662336;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j91&#10;6c8AAAAFAQAADwAAAAAAAAABACAAAAAiAAAAZHJzL2Rvd25yZXYueG1sUEsBAhQAFAAAAAgAh07i&#10;QJu63/QrAgAAXQQAAA4AAAAAAAAAAQAgAAAAHgEAAGRycy9lMm9Eb2MueG1sUEsFBgAAAAAGAAYA&#10;WQEAALsFAAAAAA==&#10;">
                <v:fill on="f" focussize="0,0"/>
                <v:stroke on="f"/>
                <v:imagedata o:title=""/>
                <o:lock v:ext="edit" selection="t" aspectratio="f"/>
              </v:shape>
            </w:pict>
          </mc:Fallback>
        </mc:AlternateContent>
      </w:r>
    </w:p>
    <w:p>
      <w:pPr>
        <w:spacing w:line="620" w:lineRule="exact"/>
        <w:rPr>
          <w:rStyle w:val="8"/>
          <w:rFonts w:ascii="Times New Roman" w:hAnsi="Times New Roman" w:eastAsia="方正仿宋_GBK"/>
          <w:sz w:val="32"/>
          <w:szCs w:val="32"/>
        </w:rPr>
      </w:pPr>
    </w:p>
    <w:p>
      <w:pPr>
        <w:spacing w:line="620" w:lineRule="exact"/>
        <w:ind w:firstLine="4800" w:firstLineChars="1500"/>
        <w:jc w:val="right"/>
        <w:rPr>
          <w:rStyle w:val="8"/>
          <w:rFonts w:ascii="Times New Roman" w:hAnsi="Times New Roman" w:eastAsia="方正仿宋_GBK"/>
          <w:sz w:val="32"/>
          <w:szCs w:val="32"/>
        </w:rPr>
      </w:pPr>
      <w:r>
        <w:rPr>
          <w:rStyle w:val="8"/>
          <w:rFonts w:ascii="Times New Roman" w:hAnsi="Times New Roman" w:eastAsia="方正仿宋_GBK"/>
          <w:sz w:val="32"/>
          <w:szCs w:val="32"/>
        </w:rPr>
        <w:t>重庆化工职业学院</w:t>
      </w:r>
    </w:p>
    <w:p>
      <w:pPr>
        <w:spacing w:line="620" w:lineRule="exact"/>
        <w:ind w:firstLine="4800" w:firstLineChars="1500"/>
        <w:jc w:val="right"/>
        <w:rPr>
          <w:rStyle w:val="8"/>
          <w:rFonts w:ascii="Times New Roman" w:hAnsi="Times New Roman" w:eastAsia="方正仿宋_GBK"/>
          <w:sz w:val="32"/>
          <w:szCs w:val="32"/>
        </w:rPr>
      </w:pPr>
      <w:r>
        <w:rPr>
          <w:rStyle w:val="8"/>
          <w:rFonts w:ascii="Times New Roman" w:hAnsi="Times New Roman" w:eastAsia="方正仿宋_GBK"/>
          <w:sz w:val="32"/>
          <w:szCs w:val="32"/>
        </w:rPr>
        <w:t>2023年</w:t>
      </w:r>
      <w:r>
        <w:rPr>
          <w:rStyle w:val="8"/>
          <w:rFonts w:hint="eastAsia" w:ascii="Times New Roman" w:hAnsi="Times New Roman" w:eastAsia="方正仿宋_GBK"/>
          <w:sz w:val="32"/>
          <w:szCs w:val="32"/>
          <w:lang w:val="en-US" w:eastAsia="zh-CN"/>
        </w:rPr>
        <w:t>6</w:t>
      </w:r>
      <w:r>
        <w:rPr>
          <w:rStyle w:val="8"/>
          <w:rFonts w:ascii="Times New Roman" w:hAnsi="Times New Roman" w:eastAsia="方正仿宋_GBK"/>
          <w:sz w:val="32"/>
          <w:szCs w:val="32"/>
        </w:rPr>
        <w:t>月</w:t>
      </w:r>
      <w:r>
        <w:rPr>
          <w:rStyle w:val="8"/>
          <w:rFonts w:hint="eastAsia" w:ascii="Times New Roman" w:hAnsi="Times New Roman" w:eastAsia="方正仿宋_GBK"/>
          <w:sz w:val="32"/>
          <w:szCs w:val="32"/>
          <w:lang w:val="en-US" w:eastAsia="zh-CN"/>
        </w:rPr>
        <w:t>28</w:t>
      </w:r>
      <w:r>
        <w:rPr>
          <w:rStyle w:val="8"/>
          <w:rFonts w:ascii="Times New Roman" w:hAnsi="Times New Roman" w:eastAsia="方正仿宋_GBK"/>
          <w:sz w:val="32"/>
          <w:szCs w:val="32"/>
        </w:rPr>
        <w:t>日</w:t>
      </w:r>
    </w:p>
    <w:p>
      <w:pPr>
        <w:spacing w:line="620" w:lineRule="exact"/>
        <w:rPr>
          <w:rFonts w:ascii="方正小标宋_GBK" w:hAnsi="Times New Roman" w:eastAsia="方正小标宋_GBK" w:cs="Times New Roman"/>
          <w:color w:val="000000" w:themeColor="text1"/>
          <w:kern w:val="0"/>
          <w:sz w:val="44"/>
          <w:szCs w:val="44"/>
          <w14:textFill>
            <w14:solidFill>
              <w14:schemeClr w14:val="tx1"/>
            </w14:solidFill>
          </w14:textFill>
        </w:rPr>
      </w:pPr>
      <w:r>
        <w:rPr>
          <w:rStyle w:val="8"/>
          <w:rFonts w:ascii="Times New Roman" w:hAnsi="Times New Roman" w:eastAsia="方正仿宋_GBK"/>
          <w:sz w:val="32"/>
          <w:szCs w:val="32"/>
        </w:rPr>
        <w:t>（此件公开发布）</w:t>
      </w:r>
    </w:p>
    <w:p/>
    <w:p/>
    <w:p>
      <w:pPr>
        <w:widowControl/>
        <w:jc w:val="center"/>
        <w:rPr>
          <w:rFonts w:ascii="Times New Roman" w:hAnsi="Times New Roman" w:eastAsia="方正小标宋_GBK" w:cs="Times New Roman"/>
          <w:color w:val="000000" w:themeColor="text1"/>
          <w:spacing w:val="-11"/>
          <w:sz w:val="44"/>
          <w:szCs w:val="44"/>
          <w14:textFill>
            <w14:solidFill>
              <w14:schemeClr w14:val="tx1"/>
            </w14:solidFill>
          </w14:textFill>
        </w:rPr>
      </w:pPr>
    </w:p>
    <w:p>
      <w:pPr>
        <w:widowControl/>
        <w:jc w:val="center"/>
        <w:rPr>
          <w:rFonts w:ascii="Times New Roman" w:hAnsi="Times New Roman" w:eastAsia="方正小标宋_GBK" w:cs="Times New Roman"/>
          <w:color w:val="000000" w:themeColor="text1"/>
          <w:spacing w:val="-11"/>
          <w:sz w:val="44"/>
          <w:szCs w:val="44"/>
          <w14:textFill>
            <w14:solidFill>
              <w14:schemeClr w14:val="tx1"/>
            </w14:solidFill>
          </w14:textFill>
        </w:rPr>
      </w:pPr>
    </w:p>
    <w:p>
      <w:pPr>
        <w:pStyle w:val="2"/>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重庆化工职业学院学费减免管理办法</w:t>
      </w:r>
    </w:p>
    <w:p>
      <w:pPr>
        <w:spacing w:line="500" w:lineRule="exact"/>
        <w:ind w:firstLine="560" w:firstLineChars="200"/>
        <w:jc w:val="left"/>
        <w:rPr>
          <w:rFonts w:ascii="Times New Roman" w:hAnsi="Times New Roman" w:eastAsia="方正仿宋_GBK" w:cs="Times New Roman"/>
          <w:color w:val="000000" w:themeColor="text1"/>
          <w:sz w:val="28"/>
          <w:szCs w:val="28"/>
          <w14:textFill>
            <w14:solidFill>
              <w14:schemeClr w14:val="tx1"/>
            </w14:solidFill>
          </w14:textFill>
        </w:rPr>
      </w:pPr>
    </w:p>
    <w:p>
      <w:pPr>
        <w:spacing w:line="556" w:lineRule="exact"/>
        <w:ind w:firstLine="640" w:firstLineChars="200"/>
        <w:jc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第一章 总则</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第一条</w:t>
      </w:r>
      <w:r>
        <w:rPr>
          <w:rFonts w:ascii="Times New Roman" w:hAnsi="Times New Roman" w:eastAsia="方正仿宋_GBK" w:cs="Times New Roman"/>
          <w:color w:val="000000" w:themeColor="text1"/>
          <w:sz w:val="32"/>
          <w:szCs w:val="32"/>
          <w14:textFill>
            <w14:solidFill>
              <w14:schemeClr w14:val="tx1"/>
            </w14:solidFill>
          </w14:textFill>
        </w:rPr>
        <w:t xml:space="preserve"> 根据《国务院关于建立健全普通高校高等职业学校和中等职业学校家庭经济困难学生资助体系意见》(国发〔2007〕13号) 及《重庆市人民政府关于建立健全普通本科高校和高等职业院校家庭经济困难学生资助政策体系的意见》(渝府发〔2007〕107号)精神，为保证</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我校</w:t>
      </w:r>
      <w:r>
        <w:rPr>
          <w:rFonts w:ascii="Times New Roman" w:hAnsi="Times New Roman" w:eastAsia="方正仿宋_GBK" w:cs="Times New Roman"/>
          <w:color w:val="000000" w:themeColor="text1"/>
          <w:sz w:val="32"/>
          <w:szCs w:val="32"/>
          <w14:textFill>
            <w14:solidFill>
              <w14:schemeClr w14:val="tx1"/>
            </w14:solidFill>
          </w14:textFill>
        </w:rPr>
        <w:t>学生顺利完成学业，同时鼓励</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学生</w:t>
      </w:r>
      <w:r>
        <w:rPr>
          <w:rFonts w:ascii="Times New Roman" w:hAnsi="Times New Roman" w:eastAsia="方正仿宋_GBK" w:cs="Times New Roman"/>
          <w:color w:val="000000" w:themeColor="text1"/>
          <w:sz w:val="32"/>
          <w:szCs w:val="32"/>
          <w14:textFill>
            <w14:solidFill>
              <w14:schemeClr w14:val="tx1"/>
            </w14:solidFill>
          </w14:textFill>
        </w:rPr>
        <w:t>努力学习，艰苦朴素，积极进取，特实行学费(不含住宿费、书本费，下同)减免制度。</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第二条</w:t>
      </w:r>
      <w:r>
        <w:rPr>
          <w:rFonts w:ascii="Times New Roman" w:hAnsi="Times New Roman" w:eastAsia="方正仿宋_GBK" w:cs="Times New Roman"/>
          <w:color w:val="000000" w:themeColor="text1"/>
          <w:sz w:val="32"/>
          <w:szCs w:val="32"/>
          <w14:textFill>
            <w14:solidFill>
              <w14:schemeClr w14:val="tx1"/>
            </w14:solidFill>
          </w14:textFill>
        </w:rPr>
        <w:t xml:space="preserve"> 学费减免体现了学校对学生的关怀和爱护。二级学院本着实事求是的原则，从严做好学费减免的审核工作。</w:t>
      </w:r>
    </w:p>
    <w:p>
      <w:pPr>
        <w:spacing w:line="556" w:lineRule="exact"/>
        <w:ind w:firstLine="640" w:firstLineChars="200"/>
        <w:jc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第二章 组织机构</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第三条</w:t>
      </w:r>
      <w:r>
        <w:rPr>
          <w:rFonts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学生资助工作评审领导小组</w:t>
      </w:r>
      <w:r>
        <w:rPr>
          <w:rFonts w:ascii="Times New Roman" w:hAnsi="Times New Roman" w:eastAsia="方正仿宋_GBK" w:cs="Times New Roman"/>
          <w:color w:val="000000" w:themeColor="text1"/>
          <w:sz w:val="32"/>
          <w:szCs w:val="32"/>
          <w14:textFill>
            <w14:solidFill>
              <w14:schemeClr w14:val="tx1"/>
            </w14:solidFill>
          </w14:textFill>
        </w:rPr>
        <w:t>全面领导学费减免工作，下设</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学校</w:t>
      </w:r>
      <w:r>
        <w:rPr>
          <w:rFonts w:ascii="Times New Roman" w:hAnsi="Times New Roman" w:eastAsia="方正仿宋_GBK" w:cs="Times New Roman"/>
          <w:color w:val="000000" w:themeColor="text1"/>
          <w:sz w:val="32"/>
          <w:szCs w:val="32"/>
          <w14:textFill>
            <w14:solidFill>
              <w14:schemeClr w14:val="tx1"/>
            </w14:solidFill>
          </w14:textFill>
        </w:rPr>
        <w:t>资助中心（隶属学生工作部），负责实施过程的指导和报批，二级学院成立</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学生资助工作认定小组</w:t>
      </w:r>
      <w:r>
        <w:rPr>
          <w:rFonts w:ascii="Times New Roman" w:hAnsi="Times New Roman" w:eastAsia="方正仿宋_GBK" w:cs="Times New Roman"/>
          <w:color w:val="000000" w:themeColor="text1"/>
          <w:sz w:val="32"/>
          <w:szCs w:val="32"/>
          <w14:textFill>
            <w14:solidFill>
              <w14:schemeClr w14:val="tx1"/>
            </w14:solidFill>
          </w14:textFill>
        </w:rPr>
        <w:t>，具体组织实施。</w:t>
      </w:r>
    </w:p>
    <w:p>
      <w:pPr>
        <w:spacing w:line="556" w:lineRule="exact"/>
        <w:ind w:firstLine="640" w:firstLineChars="200"/>
        <w:jc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第三章 资金管理</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第四条</w:t>
      </w:r>
      <w:r>
        <w:rPr>
          <w:rFonts w:ascii="Times New Roman" w:hAnsi="Times New Roman" w:eastAsia="方正仿宋_GBK" w:cs="Times New Roman"/>
          <w:color w:val="000000" w:themeColor="text1"/>
          <w:sz w:val="32"/>
          <w:szCs w:val="32"/>
          <w14:textFill>
            <w14:solidFill>
              <w14:schemeClr w14:val="tx1"/>
            </w14:solidFill>
          </w14:textFill>
        </w:rPr>
        <w:t xml:space="preserve"> 学费减免来源为学校事业收入中提取的资助专项经费。</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第五条</w:t>
      </w:r>
      <w:r>
        <w:rPr>
          <w:rFonts w:ascii="Times New Roman" w:hAnsi="Times New Roman" w:eastAsia="方正仿宋_GBK" w:cs="Times New Roman"/>
          <w:color w:val="000000" w:themeColor="text1"/>
          <w:sz w:val="32"/>
          <w:szCs w:val="32"/>
          <w14:textFill>
            <w14:solidFill>
              <w14:schemeClr w14:val="tx1"/>
            </w14:solidFill>
          </w14:textFill>
        </w:rPr>
        <w:t xml:space="preserve"> 由</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学校资助中心</w:t>
      </w:r>
      <w:r>
        <w:rPr>
          <w:rFonts w:ascii="Times New Roman" w:hAnsi="Times New Roman" w:eastAsia="方正仿宋_GBK" w:cs="Times New Roman"/>
          <w:color w:val="000000" w:themeColor="text1"/>
          <w:sz w:val="32"/>
          <w:szCs w:val="32"/>
          <w14:textFill>
            <w14:solidFill>
              <w14:schemeClr w14:val="tx1"/>
            </w14:solidFill>
          </w14:textFill>
        </w:rPr>
        <w:t>造册</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确认学费减免学生名单和金额</w:t>
      </w:r>
      <w:r>
        <w:rPr>
          <w:rFonts w:ascii="Times New Roman" w:hAnsi="Times New Roman" w:eastAsia="方正仿宋_GBK" w:cs="Times New Roman"/>
          <w:color w:val="000000" w:themeColor="text1"/>
          <w:sz w:val="32"/>
          <w:szCs w:val="32"/>
          <w14:textFill>
            <w14:solidFill>
              <w14:schemeClr w14:val="tx1"/>
            </w14:solidFill>
          </w14:textFill>
        </w:rPr>
        <w:t>。</w:t>
      </w:r>
    </w:p>
    <w:p>
      <w:pPr>
        <w:spacing w:line="556" w:lineRule="exact"/>
        <w:ind w:firstLine="640" w:firstLineChars="200"/>
        <w:jc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第四章 减免对象及条件</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第六条</w:t>
      </w:r>
      <w:r>
        <w:rPr>
          <w:rFonts w:ascii="Times New Roman" w:hAnsi="Times New Roman" w:eastAsia="方正仿宋_GBK" w:cs="Times New Roman"/>
          <w:color w:val="000000" w:themeColor="text1"/>
          <w:sz w:val="32"/>
          <w:szCs w:val="32"/>
          <w14:textFill>
            <w14:solidFill>
              <w14:schemeClr w14:val="tx1"/>
            </w14:solidFill>
          </w14:textFill>
        </w:rPr>
        <w:t xml:space="preserve"> 减免对象须具备以下条件：</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1.热爱祖国，拥护中国共产党领导，遵纪守法，无违法违纪行为；</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2.关心集体，积极参加社会和学校举办的各项义务劳动和公益活动；</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3.尊敬师长，团结同学，学习刻苦，积极上进，自立自强，诚实守信，成绩良好；</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4.生活俭朴，无吸烟、酗酒等不良习惯；</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5.</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原则上</w:t>
      </w:r>
      <w:r>
        <w:rPr>
          <w:rFonts w:ascii="Times New Roman" w:hAnsi="Times New Roman" w:eastAsia="方正仿宋_GBK" w:cs="Times New Roman"/>
          <w:color w:val="000000" w:themeColor="text1"/>
          <w:sz w:val="32"/>
          <w:szCs w:val="32"/>
          <w14:textFill>
            <w14:solidFill>
              <w14:schemeClr w14:val="tx1"/>
            </w14:solidFill>
          </w14:textFill>
        </w:rPr>
        <w:t>积极参加勤工助学活动。</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第七条</w:t>
      </w:r>
      <w:r>
        <w:rPr>
          <w:rFonts w:ascii="Times New Roman" w:hAnsi="Times New Roman" w:eastAsia="方正仿宋_GBK" w:cs="Times New Roman"/>
          <w:color w:val="000000" w:themeColor="text1"/>
          <w:sz w:val="32"/>
          <w:szCs w:val="32"/>
          <w14:textFill>
            <w14:solidFill>
              <w14:schemeClr w14:val="tx1"/>
            </w14:solidFill>
          </w14:textFill>
        </w:rPr>
        <w:t xml:space="preserve"> 学生家庭</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原则上</w:t>
      </w:r>
      <w:r>
        <w:rPr>
          <w:rFonts w:ascii="Times New Roman" w:hAnsi="Times New Roman" w:eastAsia="方正仿宋_GBK" w:cs="Times New Roman"/>
          <w:color w:val="000000" w:themeColor="text1"/>
          <w:sz w:val="32"/>
          <w:szCs w:val="32"/>
          <w14:textFill>
            <w14:solidFill>
              <w14:schemeClr w14:val="tx1"/>
            </w14:solidFill>
          </w14:textFill>
        </w:rPr>
        <w:t>须具备下列条件之一：</w:t>
      </w:r>
    </w:p>
    <w:p>
      <w:pPr>
        <w:spacing w:line="556"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eastAsia="zh-CN"/>
        </w:rPr>
        <w:t>孤儿或事实无人抚养学生</w:t>
      </w:r>
      <w:r>
        <w:rPr>
          <w:rFonts w:ascii="Times New Roman" w:hAnsi="Times New Roman" w:eastAsia="方正仿宋_GBK" w:cs="Times New Roman"/>
          <w:color w:val="auto"/>
          <w:sz w:val="32"/>
          <w:szCs w:val="32"/>
        </w:rPr>
        <w:t>。</w:t>
      </w:r>
    </w:p>
    <w:p>
      <w:pPr>
        <w:spacing w:line="556" w:lineRule="exact"/>
        <w:ind w:firstLine="640" w:firstLineChars="200"/>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2.烈士子女、优抚家庭子女中，凡共同生活的家庭成员人均收入低于当地城市居民最低生活保障标准</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ascii="Times New Roman" w:hAnsi="Times New Roman" w:eastAsia="方正仿宋_GBK" w:cs="Times New Roman"/>
          <w:color w:val="000000" w:themeColor="text1"/>
          <w:sz w:val="32"/>
          <w:szCs w:val="32"/>
          <w14:textFill>
            <w14:solidFill>
              <w14:schemeClr w14:val="tx1"/>
            </w14:solidFill>
          </w14:textFill>
        </w:rPr>
        <w:t>交付学费</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特别</w:t>
      </w:r>
      <w:r>
        <w:rPr>
          <w:rFonts w:ascii="Times New Roman" w:hAnsi="Times New Roman" w:eastAsia="方正仿宋_GBK" w:cs="Times New Roman"/>
          <w:color w:val="000000" w:themeColor="text1"/>
          <w:sz w:val="32"/>
          <w:szCs w:val="32"/>
          <w14:textFill>
            <w14:solidFill>
              <w14:schemeClr w14:val="tx1"/>
            </w14:solidFill>
          </w14:textFill>
        </w:rPr>
        <w:t>困难</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的学生</w:t>
      </w:r>
      <w:r>
        <w:rPr>
          <w:rFonts w:ascii="Times New Roman" w:hAnsi="Times New Roman" w:eastAsia="方正仿宋_GBK" w:cs="Times New Roman"/>
          <w:color w:val="000000" w:themeColor="text1"/>
          <w:sz w:val="32"/>
          <w:szCs w:val="32"/>
          <w14:textFill>
            <w14:solidFill>
              <w14:schemeClr w14:val="tx1"/>
            </w14:solidFill>
          </w14:textFill>
        </w:rPr>
        <w:t>。</w:t>
      </w:r>
    </w:p>
    <w:p>
      <w:pPr>
        <w:spacing w:line="556"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4.符合国家相关学费减免资助政策的学生。</w:t>
      </w:r>
    </w:p>
    <w:p>
      <w:pPr>
        <w:spacing w:line="556" w:lineRule="exact"/>
        <w:ind w:firstLine="640" w:firstLineChars="200"/>
        <w:jc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第五章 减免标准</w:t>
      </w:r>
    </w:p>
    <w:p>
      <w:pPr>
        <w:spacing w:line="556"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第八条</w:t>
      </w:r>
      <w:r>
        <w:rPr>
          <w:rFonts w:ascii="Times New Roman" w:hAnsi="Times New Roman" w:eastAsia="方正仿宋_GBK" w:cs="Times New Roman"/>
          <w:color w:val="000000" w:themeColor="text1"/>
          <w:sz w:val="32"/>
          <w:szCs w:val="32"/>
          <w14:textFill>
            <w14:solidFill>
              <w14:schemeClr w14:val="tx1"/>
            </w14:solidFill>
          </w14:textFill>
        </w:rPr>
        <w:t xml:space="preserve"> 学费减免额度根据申请者的家庭经济状况和困难程度，由</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二级学院学生资助工作认定小组</w:t>
      </w:r>
      <w:r>
        <w:rPr>
          <w:rFonts w:ascii="Times New Roman" w:hAnsi="Times New Roman" w:eastAsia="方正仿宋_GBK" w:cs="Times New Roman"/>
          <w:color w:val="000000" w:themeColor="text1"/>
          <w:sz w:val="32"/>
          <w:szCs w:val="32"/>
          <w14:textFill>
            <w14:solidFill>
              <w14:schemeClr w14:val="tx1"/>
            </w14:solidFill>
          </w14:textFill>
        </w:rPr>
        <w:t>确定，分为全免和部分减免。</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第九条</w:t>
      </w:r>
      <w:r>
        <w:rPr>
          <w:rFonts w:ascii="Times New Roman" w:hAnsi="Times New Roman" w:eastAsia="方正仿宋_GBK" w:cs="Times New Roman"/>
          <w:color w:val="000000" w:themeColor="text1"/>
          <w:sz w:val="32"/>
          <w:szCs w:val="32"/>
          <w14:textFill>
            <w14:solidFill>
              <w14:schemeClr w14:val="tx1"/>
            </w14:solidFill>
          </w14:textFill>
        </w:rPr>
        <w:t xml:space="preserve"> 凡具有下列情况之一者，原则上不予减免学费:</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1.受过警告及以上纪律处分者；</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2.上一学年两学期期末考试中，有两门及两门以上必修课程考试不及格者；</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3.在申请助学贷款等资助项目中有不诚信记录者；</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4.有各种挥霍浪费、不合理使用补助行为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者</w:t>
      </w:r>
      <w:r>
        <w:rPr>
          <w:rFonts w:ascii="Times New Roman" w:hAnsi="Times New Roman" w:eastAsia="方正仿宋_GBK" w:cs="Times New Roman"/>
          <w:color w:val="000000" w:themeColor="text1"/>
          <w:sz w:val="32"/>
          <w:szCs w:val="32"/>
          <w14:textFill>
            <w14:solidFill>
              <w14:schemeClr w14:val="tx1"/>
            </w14:solidFill>
          </w14:textFill>
        </w:rPr>
        <w:t>；</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5.不积极参与学校举办的各项义务劳动和公益活动，拒绝参加学校提供勤工助学</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者</w:t>
      </w:r>
      <w:r>
        <w:rPr>
          <w:rFonts w:ascii="Times New Roman" w:hAnsi="Times New Roman" w:eastAsia="方正仿宋_GBK" w:cs="Times New Roman"/>
          <w:color w:val="000000" w:themeColor="text1"/>
          <w:sz w:val="32"/>
          <w:szCs w:val="32"/>
          <w14:textFill>
            <w14:solidFill>
              <w14:schemeClr w14:val="tx1"/>
            </w14:solidFill>
          </w14:textFill>
        </w:rPr>
        <w:t>；</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6.</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休学、退学等学籍异动者</w:t>
      </w:r>
      <w:r>
        <w:rPr>
          <w:rFonts w:ascii="Times New Roman" w:hAnsi="Times New Roman" w:eastAsia="方正仿宋_GBK" w:cs="Times New Roman"/>
          <w:color w:val="000000" w:themeColor="text1"/>
          <w:sz w:val="32"/>
          <w:szCs w:val="32"/>
          <w14:textFill>
            <w14:solidFill>
              <w14:schemeClr w14:val="tx1"/>
            </w14:solidFill>
          </w14:textFill>
        </w:rPr>
        <w:t>；</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7.</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学制期</w:t>
      </w:r>
      <w:r>
        <w:rPr>
          <w:rFonts w:ascii="Times New Roman" w:hAnsi="Times New Roman" w:eastAsia="方正仿宋_GBK" w:cs="Times New Roman"/>
          <w:color w:val="000000" w:themeColor="text1"/>
          <w:sz w:val="32"/>
          <w:szCs w:val="32"/>
          <w14:textFill>
            <w14:solidFill>
              <w14:schemeClr w14:val="tx1"/>
            </w14:solidFill>
          </w14:textFill>
        </w:rPr>
        <w:t>已享受</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全部</w:t>
      </w:r>
      <w:r>
        <w:rPr>
          <w:rFonts w:ascii="Times New Roman" w:hAnsi="Times New Roman" w:eastAsia="方正仿宋_GBK" w:cs="Times New Roman"/>
          <w:color w:val="000000" w:themeColor="text1"/>
          <w:sz w:val="32"/>
          <w:szCs w:val="32"/>
          <w14:textFill>
            <w14:solidFill>
              <w14:schemeClr w14:val="tx1"/>
            </w14:solidFill>
          </w14:textFill>
        </w:rPr>
        <w:t>国家或当地政府相关学费资助</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者</w:t>
      </w:r>
      <w:r>
        <w:rPr>
          <w:rFonts w:ascii="Times New Roman" w:hAnsi="Times New Roman" w:eastAsia="方正仿宋_GBK" w:cs="Times New Roman"/>
          <w:color w:val="000000" w:themeColor="text1"/>
          <w:sz w:val="32"/>
          <w:szCs w:val="32"/>
          <w14:textFill>
            <w14:solidFill>
              <w14:schemeClr w14:val="tx1"/>
            </w14:solidFill>
          </w14:textFill>
        </w:rPr>
        <w:t>；</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8.弄虚作假，编造家庭经济困难欺骗学校</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者</w:t>
      </w:r>
      <w:r>
        <w:rPr>
          <w:rFonts w:ascii="Times New Roman" w:hAnsi="Times New Roman" w:eastAsia="方正仿宋_GBK" w:cs="Times New Roman"/>
          <w:color w:val="000000" w:themeColor="text1"/>
          <w:sz w:val="32"/>
          <w:szCs w:val="32"/>
          <w14:textFill>
            <w14:solidFill>
              <w14:schemeClr w14:val="tx1"/>
            </w14:solidFill>
          </w14:textFill>
        </w:rPr>
        <w:t>。</w:t>
      </w:r>
    </w:p>
    <w:p>
      <w:pPr>
        <w:spacing w:line="556" w:lineRule="exact"/>
        <w:ind w:firstLine="640" w:firstLineChars="200"/>
        <w:jc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第六章 减免程序</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第十条</w:t>
      </w:r>
      <w:r>
        <w:rPr>
          <w:rFonts w:ascii="Times New Roman" w:hAnsi="Times New Roman" w:eastAsia="方正仿宋_GBK" w:cs="Times New Roman"/>
          <w:color w:val="000000" w:themeColor="text1"/>
          <w:sz w:val="32"/>
          <w:szCs w:val="32"/>
          <w14:textFill>
            <w14:solidFill>
              <w14:schemeClr w14:val="tx1"/>
            </w14:solidFill>
          </w14:textFill>
        </w:rPr>
        <w:t xml:space="preserve"> 学费资助按学年办理，学生每次仅限申请本学年学费资助。凡符合申请条件的学生，每年3月提出申请。</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凡申请学费减免的学生，填写《重庆化工职业学院学费减免申请审批表》向所在二级学院提出书面申请，如实提供家庭人均收入情况和有关证明材料。辅导员综合各方面情况和意见并审核相关材料后，提出初审意见报二级学院学生</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资助工作认定小组</w:t>
      </w:r>
      <w:r>
        <w:rPr>
          <w:rFonts w:ascii="Times New Roman" w:hAnsi="Times New Roman" w:eastAsia="方正仿宋_GBK" w:cs="Times New Roman"/>
          <w:color w:val="000000" w:themeColor="text1"/>
          <w:sz w:val="32"/>
          <w:szCs w:val="32"/>
          <w14:textFill>
            <w14:solidFill>
              <w14:schemeClr w14:val="tx1"/>
            </w14:solidFill>
          </w14:textFill>
        </w:rPr>
        <w:t>讨论。二级学院通过电话访问、家访、社区专访等方式核实后，将讨论确定的学费减免名单</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和金额</w:t>
      </w:r>
      <w:r>
        <w:rPr>
          <w:rFonts w:ascii="Times New Roman" w:hAnsi="Times New Roman" w:eastAsia="方正仿宋_GBK" w:cs="Times New Roman"/>
          <w:color w:val="000000" w:themeColor="text1"/>
          <w:sz w:val="32"/>
          <w:szCs w:val="32"/>
          <w14:textFill>
            <w14:solidFill>
              <w14:schemeClr w14:val="tx1"/>
            </w14:solidFill>
          </w14:textFill>
        </w:rPr>
        <w:t>汇总</w:t>
      </w:r>
      <w:r>
        <w:rPr>
          <w:rFonts w:ascii="Times New Roman" w:hAnsi="Times New Roman" w:eastAsia="方正仿宋_GBK" w:cs="Times New Roman"/>
          <w:color w:val="auto"/>
          <w:sz w:val="32"/>
          <w:szCs w:val="32"/>
        </w:rPr>
        <w:t>公示3日，无</w:t>
      </w:r>
      <w:r>
        <w:rPr>
          <w:rFonts w:ascii="Times New Roman" w:hAnsi="Times New Roman" w:eastAsia="方正仿宋_GBK" w:cs="Times New Roman"/>
          <w:color w:val="000000" w:themeColor="text1"/>
          <w:sz w:val="32"/>
          <w:szCs w:val="32"/>
          <w14:textFill>
            <w14:solidFill>
              <w14:schemeClr w14:val="tx1"/>
            </w14:solidFill>
          </w14:textFill>
        </w:rPr>
        <w:t>异议，交资助中心复核汇总。资助中心将名单</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和金额</w:t>
      </w:r>
      <w:r>
        <w:rPr>
          <w:rFonts w:ascii="Times New Roman" w:hAnsi="Times New Roman" w:eastAsia="方正仿宋_GBK" w:cs="Times New Roman"/>
          <w:color w:val="000000" w:themeColor="text1"/>
          <w:sz w:val="32"/>
          <w:szCs w:val="32"/>
          <w14:textFill>
            <w14:solidFill>
              <w14:schemeClr w14:val="tx1"/>
            </w14:solidFill>
          </w14:textFill>
        </w:rPr>
        <w:t>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学生资助工作评审领导小组</w:t>
      </w:r>
      <w:r>
        <w:rPr>
          <w:rFonts w:ascii="Times New Roman" w:hAnsi="Times New Roman" w:eastAsia="方正仿宋_GBK" w:cs="Times New Roman"/>
          <w:color w:val="000000" w:themeColor="text1"/>
          <w:sz w:val="32"/>
          <w:szCs w:val="32"/>
          <w14:textFill>
            <w14:solidFill>
              <w14:schemeClr w14:val="tx1"/>
            </w14:solidFill>
          </w14:textFill>
        </w:rPr>
        <w:t>审查，在校内公示3个工作日，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公示</w:t>
      </w:r>
      <w:r>
        <w:rPr>
          <w:rFonts w:ascii="Times New Roman" w:hAnsi="Times New Roman" w:eastAsia="方正仿宋_GBK" w:cs="Times New Roman"/>
          <w:color w:val="000000" w:themeColor="text1"/>
          <w:sz w:val="32"/>
          <w:szCs w:val="32"/>
          <w14:textFill>
            <w14:solidFill>
              <w14:schemeClr w14:val="tx1"/>
            </w14:solidFill>
          </w14:textFill>
        </w:rPr>
        <w:t>无异议后，提请校长办公会审定，予以资助。</w:t>
      </w:r>
    </w:p>
    <w:p>
      <w:pPr>
        <w:spacing w:line="556" w:lineRule="exact"/>
        <w:ind w:firstLine="640" w:firstLineChars="200"/>
        <w:jc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第七章 工作纪律</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第十一条</w:t>
      </w:r>
      <w:r>
        <w:rPr>
          <w:rFonts w:ascii="Times New Roman" w:hAnsi="Times New Roman" w:eastAsia="方正仿宋_GBK" w:cs="Times New Roman"/>
          <w:color w:val="000000" w:themeColor="text1"/>
          <w:sz w:val="32"/>
          <w:szCs w:val="32"/>
          <w14:textFill>
            <w14:solidFill>
              <w14:schemeClr w14:val="tx1"/>
            </w14:solidFill>
          </w14:textFill>
        </w:rPr>
        <w:t xml:space="preserve"> 学生本人必须如实反映家庭经济收入情况，要提供真实的证明材料原件以备学校调查核实。</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第十二条</w:t>
      </w:r>
      <w:r>
        <w:rPr>
          <w:rFonts w:ascii="Times New Roman" w:hAnsi="Times New Roman" w:eastAsia="方正仿宋_GBK" w:cs="Times New Roman"/>
          <w:color w:val="000000" w:themeColor="text1"/>
          <w:sz w:val="32"/>
          <w:szCs w:val="32"/>
          <w14:textFill>
            <w14:solidFill>
              <w14:schemeClr w14:val="tx1"/>
            </w14:solidFill>
          </w14:textFill>
        </w:rPr>
        <w:t xml:space="preserve"> 对在学费减免工作中弄虚作假的单位和个人，除收回全部减免学费外，还将视其情轻重对有关单位和当事人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给予</w:t>
      </w:r>
      <w:r>
        <w:rPr>
          <w:rFonts w:ascii="Times New Roman" w:hAnsi="Times New Roman" w:eastAsia="方正仿宋_GBK" w:cs="Times New Roman"/>
          <w:color w:val="000000" w:themeColor="text1"/>
          <w:sz w:val="32"/>
          <w:szCs w:val="32"/>
          <w14:textFill>
            <w14:solidFill>
              <w14:schemeClr w14:val="tx1"/>
            </w14:solidFill>
          </w14:textFill>
        </w:rPr>
        <w:t>相应的纪律处分。</w:t>
      </w:r>
    </w:p>
    <w:p>
      <w:pPr>
        <w:spacing w:line="556" w:lineRule="exact"/>
        <w:ind w:firstLine="640" w:firstLineChars="200"/>
        <w:jc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第八章 附则</w:t>
      </w:r>
    </w:p>
    <w:p>
      <w:pPr>
        <w:spacing w:line="556"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第十三条</w:t>
      </w:r>
      <w:r>
        <w:rPr>
          <w:rFonts w:ascii="Times New Roman" w:hAnsi="Times New Roman" w:eastAsia="方正仿宋_GBK" w:cs="Times New Roman"/>
          <w:color w:val="000000" w:themeColor="text1"/>
          <w:sz w:val="32"/>
          <w:szCs w:val="32"/>
          <w14:textFill>
            <w14:solidFill>
              <w14:schemeClr w14:val="tx1"/>
            </w14:solidFill>
          </w14:textFill>
        </w:rPr>
        <w:t xml:space="preserve"> 本办法由学校资助中心负责解释。未尽事宜采取“一事一议”，经学校研究决定后予以资助。</w:t>
      </w:r>
    </w:p>
    <w:p>
      <w:pPr>
        <w:spacing w:line="556" w:lineRule="exact"/>
        <w:ind w:firstLine="640" w:firstLineChars="200"/>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第十四条</w:t>
      </w:r>
      <w:r>
        <w:rPr>
          <w:rFonts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本办法自公布之日起执行。《重庆化工职业学院家庭经济特别困难学生学费减免管理办法》（渝化职院〔2022〕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89</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号）同时废止。</w:t>
      </w:r>
    </w:p>
    <w:p>
      <w:pPr>
        <w:widowControl/>
        <w:jc w:val="left"/>
        <w:rPr>
          <w:rFonts w:ascii="Times New Roman" w:hAnsi="Times New Roman" w:eastAsia="方正小标宋_GBK" w:cs="Times New Roman"/>
          <w:color w:val="000000" w:themeColor="text1"/>
          <w:spacing w:val="-11"/>
          <w:sz w:val="44"/>
          <w:szCs w:val="44"/>
          <w14:textFill>
            <w14:solidFill>
              <w14:schemeClr w14:val="tx1"/>
            </w14:solidFill>
          </w14:textFill>
        </w:rPr>
      </w:pPr>
      <w:r>
        <w:rPr>
          <w:rFonts w:ascii="Times New Roman" w:hAnsi="Times New Roman" w:eastAsia="方正小标宋_GBK" w:cs="Times New Roman"/>
          <w:color w:val="000000" w:themeColor="text1"/>
          <w:spacing w:val="-11"/>
          <w:sz w:val="44"/>
          <w:szCs w:val="44"/>
          <w14:textFill>
            <w14:solidFill>
              <w14:schemeClr w14:val="tx1"/>
            </w14:solidFill>
          </w14:textFill>
        </w:rPr>
        <w:br w:type="page"/>
      </w:r>
    </w:p>
    <w:p>
      <w:pPr>
        <w:spacing w:line="600" w:lineRule="exact"/>
        <w:ind w:left="309" w:right="-172" w:rightChars="-82" w:hanging="309" w:hangingChars="74"/>
        <w:jc w:val="center"/>
        <w:rPr>
          <w:rFonts w:ascii="Times New Roman" w:hAnsi="Times New Roman" w:eastAsia="方正小标宋_GBK" w:cs="Times New Roman"/>
          <w:color w:val="000000" w:themeColor="text1"/>
          <w:spacing w:val="-11"/>
          <w:sz w:val="44"/>
          <w:szCs w:val="44"/>
          <w14:textFill>
            <w14:solidFill>
              <w14:schemeClr w14:val="tx1"/>
            </w14:solidFill>
          </w14:textFill>
        </w:rPr>
      </w:pPr>
      <w:r>
        <w:rPr>
          <w:rFonts w:ascii="Times New Roman" w:hAnsi="Times New Roman" w:eastAsia="方正小标宋_GBK" w:cs="Times New Roman"/>
          <w:color w:val="000000" w:themeColor="text1"/>
          <w:spacing w:val="-11"/>
          <w:sz w:val="44"/>
          <w:szCs w:val="44"/>
          <w14:textFill>
            <w14:solidFill>
              <w14:schemeClr w14:val="tx1"/>
            </w14:solidFill>
          </w14:textFill>
        </w:rPr>
        <w:t>重庆化工职业学院学费减免申请审批表</w:t>
      </w:r>
      <w:r>
        <w:rPr>
          <w:rFonts w:ascii="Times New Roman" w:hAnsi="Times New Roman" w:eastAsia="宋体" w:cs="Times New Roman"/>
          <w:sz w:val="24"/>
          <w:szCs w:val="24"/>
        </w:rPr>
        <w:t xml:space="preserve"> </w:t>
      </w:r>
    </w:p>
    <w:tbl>
      <w:tblPr>
        <w:tblStyle w:val="6"/>
        <w:tblW w:w="9376"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798"/>
        <w:gridCol w:w="727"/>
        <w:gridCol w:w="718"/>
        <w:gridCol w:w="8"/>
        <w:gridCol w:w="664"/>
        <w:gridCol w:w="288"/>
        <w:gridCol w:w="879"/>
        <w:gridCol w:w="733"/>
        <w:gridCol w:w="147"/>
        <w:gridCol w:w="75"/>
        <w:gridCol w:w="555"/>
        <w:gridCol w:w="629"/>
        <w:gridCol w:w="289"/>
        <w:gridCol w:w="1853"/>
        <w:gridCol w:w="1013"/>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303" w:hRule="atLeast"/>
          <w:jc w:val="center"/>
        </w:trPr>
        <w:tc>
          <w:tcPr>
            <w:tcW w:w="798" w:type="dxa"/>
            <w:vMerge w:val="restart"/>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个人基本情况</w:t>
            </w:r>
          </w:p>
        </w:tc>
        <w:tc>
          <w:tcPr>
            <w:tcW w:w="1453" w:type="dxa"/>
            <w:gridSpan w:val="3"/>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姓名</w:t>
            </w:r>
          </w:p>
        </w:tc>
        <w:tc>
          <w:tcPr>
            <w:tcW w:w="2564" w:type="dxa"/>
            <w:gridSpan w:val="4"/>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777" w:type="dxa"/>
            <w:gridSpan w:val="3"/>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性别</w:t>
            </w:r>
          </w:p>
        </w:tc>
        <w:tc>
          <w:tcPr>
            <w:tcW w:w="918" w:type="dxa"/>
            <w:gridSpan w:val="2"/>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1853"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民族</w:t>
            </w:r>
          </w:p>
        </w:tc>
        <w:tc>
          <w:tcPr>
            <w:tcW w:w="1013"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307" w:hRule="atLeast"/>
          <w:jc w:val="center"/>
        </w:trPr>
        <w:tc>
          <w:tcPr>
            <w:tcW w:w="798" w:type="dxa"/>
            <w:vMerge w:val="continue"/>
            <w:tcBorders>
              <w:tl2br w:val="nil"/>
              <w:tr2bl w:val="nil"/>
            </w:tcBorders>
            <w:vAlign w:val="center"/>
          </w:tcPr>
          <w:p>
            <w:pPr>
              <w:widowControl/>
              <w:spacing w:line="240" w:lineRule="exact"/>
              <w:jc w:val="left"/>
              <w:rPr>
                <w:rFonts w:ascii="Times New Roman" w:hAnsi="Times New Roman" w:eastAsia="方正仿宋_GBK" w:cs="Times New Roman"/>
                <w:sz w:val="24"/>
                <w:szCs w:val="24"/>
              </w:rPr>
            </w:pPr>
          </w:p>
        </w:tc>
        <w:tc>
          <w:tcPr>
            <w:tcW w:w="1453" w:type="dxa"/>
            <w:gridSpan w:val="3"/>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学院</w:t>
            </w:r>
          </w:p>
        </w:tc>
        <w:tc>
          <w:tcPr>
            <w:tcW w:w="2564" w:type="dxa"/>
            <w:gridSpan w:val="4"/>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777" w:type="dxa"/>
            <w:gridSpan w:val="3"/>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年级</w:t>
            </w:r>
          </w:p>
        </w:tc>
        <w:tc>
          <w:tcPr>
            <w:tcW w:w="918" w:type="dxa"/>
            <w:gridSpan w:val="2"/>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1853"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班级</w:t>
            </w:r>
          </w:p>
        </w:tc>
        <w:tc>
          <w:tcPr>
            <w:tcW w:w="1013"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307" w:hRule="atLeast"/>
          <w:jc w:val="center"/>
        </w:trPr>
        <w:tc>
          <w:tcPr>
            <w:tcW w:w="798" w:type="dxa"/>
            <w:vMerge w:val="continue"/>
            <w:tcBorders>
              <w:tl2br w:val="nil"/>
              <w:tr2bl w:val="nil"/>
            </w:tcBorders>
            <w:vAlign w:val="center"/>
          </w:tcPr>
          <w:p>
            <w:pPr>
              <w:widowControl/>
              <w:spacing w:line="240" w:lineRule="exact"/>
              <w:jc w:val="left"/>
              <w:rPr>
                <w:rFonts w:ascii="Times New Roman" w:hAnsi="Times New Roman" w:eastAsia="方正仿宋_GBK" w:cs="Times New Roman"/>
                <w:sz w:val="24"/>
                <w:szCs w:val="24"/>
              </w:rPr>
            </w:pPr>
          </w:p>
        </w:tc>
        <w:tc>
          <w:tcPr>
            <w:tcW w:w="1453" w:type="dxa"/>
            <w:gridSpan w:val="3"/>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担任职位</w:t>
            </w:r>
          </w:p>
        </w:tc>
        <w:tc>
          <w:tcPr>
            <w:tcW w:w="2564" w:type="dxa"/>
            <w:gridSpan w:val="4"/>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777" w:type="dxa"/>
            <w:gridSpan w:val="3"/>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学号</w:t>
            </w:r>
          </w:p>
        </w:tc>
        <w:tc>
          <w:tcPr>
            <w:tcW w:w="918" w:type="dxa"/>
            <w:gridSpan w:val="2"/>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1853"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学费</w:t>
            </w:r>
          </w:p>
        </w:tc>
        <w:tc>
          <w:tcPr>
            <w:tcW w:w="1013"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307" w:hRule="atLeast"/>
          <w:jc w:val="center"/>
        </w:trPr>
        <w:tc>
          <w:tcPr>
            <w:tcW w:w="798" w:type="dxa"/>
            <w:vMerge w:val="continue"/>
            <w:tcBorders>
              <w:tl2br w:val="nil"/>
              <w:tr2bl w:val="nil"/>
            </w:tcBorders>
            <w:vAlign w:val="center"/>
          </w:tcPr>
          <w:p>
            <w:pPr>
              <w:widowControl/>
              <w:spacing w:line="240" w:lineRule="exact"/>
              <w:jc w:val="left"/>
              <w:rPr>
                <w:rFonts w:ascii="Times New Roman" w:hAnsi="Times New Roman" w:eastAsia="方正仿宋_GBK" w:cs="Times New Roman"/>
                <w:sz w:val="24"/>
                <w:szCs w:val="24"/>
              </w:rPr>
            </w:pPr>
          </w:p>
        </w:tc>
        <w:tc>
          <w:tcPr>
            <w:tcW w:w="1453" w:type="dxa"/>
            <w:gridSpan w:val="3"/>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pacing w:val="-16"/>
                <w:sz w:val="24"/>
                <w:szCs w:val="24"/>
              </w:rPr>
              <w:t>家庭</w:t>
            </w:r>
            <w:r>
              <w:rPr>
                <w:rFonts w:ascii="Times New Roman" w:hAnsi="Times New Roman" w:eastAsia="方正仿宋_GBK" w:cs="Times New Roman"/>
                <w:sz w:val="24"/>
                <w:szCs w:val="24"/>
              </w:rPr>
              <w:t>地址</w:t>
            </w:r>
          </w:p>
        </w:tc>
        <w:tc>
          <w:tcPr>
            <w:tcW w:w="4259" w:type="dxa"/>
            <w:gridSpan w:val="9"/>
            <w:tcBorders>
              <w:tl2br w:val="nil"/>
              <w:tr2bl w:val="nil"/>
            </w:tcBorders>
            <w:vAlign w:val="center"/>
          </w:tcPr>
          <w:p>
            <w:pPr>
              <w:spacing w:line="240" w:lineRule="exact"/>
              <w:rPr>
                <w:rFonts w:ascii="Times New Roman" w:hAnsi="Times New Roman" w:eastAsia="方正仿宋_GBK" w:cs="Times New Roman"/>
                <w:sz w:val="24"/>
                <w:szCs w:val="24"/>
              </w:rPr>
            </w:pPr>
          </w:p>
        </w:tc>
        <w:tc>
          <w:tcPr>
            <w:tcW w:w="1853"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是否参加</w:t>
            </w:r>
            <w:r>
              <w:rPr>
                <w:rFonts w:ascii="Times New Roman" w:hAnsi="Times New Roman" w:eastAsia="方正仿宋_GBK" w:cs="Times New Roman"/>
                <w:sz w:val="24"/>
                <w:szCs w:val="24"/>
              </w:rPr>
              <w:t>勤工助学</w:t>
            </w:r>
          </w:p>
        </w:tc>
        <w:tc>
          <w:tcPr>
            <w:tcW w:w="1013"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302" w:hRule="atLeast"/>
          <w:jc w:val="center"/>
        </w:trPr>
        <w:tc>
          <w:tcPr>
            <w:tcW w:w="798" w:type="dxa"/>
            <w:vMerge w:val="restart"/>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在校期间获奖情况</w:t>
            </w:r>
          </w:p>
        </w:tc>
        <w:tc>
          <w:tcPr>
            <w:tcW w:w="1453" w:type="dxa"/>
            <w:gridSpan w:val="3"/>
            <w:tcBorders>
              <w:tl2br w:val="nil"/>
              <w:tr2bl w:val="nil"/>
            </w:tcBorders>
            <w:vAlign w:val="center"/>
          </w:tcPr>
          <w:p>
            <w:pPr>
              <w:spacing w:line="240" w:lineRule="exact"/>
              <w:jc w:val="center"/>
              <w:rPr>
                <w:rFonts w:ascii="Times New Roman" w:hAnsi="Times New Roman" w:eastAsia="方正仿宋_GBK" w:cs="Times New Roman"/>
                <w:spacing w:val="-16"/>
                <w:sz w:val="24"/>
                <w:szCs w:val="24"/>
              </w:rPr>
            </w:pPr>
            <w:r>
              <w:rPr>
                <w:rFonts w:ascii="Times New Roman" w:hAnsi="Times New Roman" w:eastAsia="方正仿宋_GBK" w:cs="Times New Roman"/>
                <w:spacing w:val="-16"/>
                <w:sz w:val="24"/>
                <w:szCs w:val="24"/>
              </w:rPr>
              <w:t>获奖年份</w:t>
            </w:r>
          </w:p>
        </w:tc>
        <w:tc>
          <w:tcPr>
            <w:tcW w:w="4259" w:type="dxa"/>
            <w:gridSpan w:val="9"/>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获奖项目</w:t>
            </w:r>
          </w:p>
        </w:tc>
        <w:tc>
          <w:tcPr>
            <w:tcW w:w="2866" w:type="dxa"/>
            <w:gridSpan w:val="2"/>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获奖金额</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270" w:hRule="atLeast"/>
          <w:jc w:val="center"/>
        </w:trPr>
        <w:tc>
          <w:tcPr>
            <w:tcW w:w="798" w:type="dxa"/>
            <w:vMerge w:val="continue"/>
            <w:tcBorders>
              <w:tl2br w:val="nil"/>
              <w:tr2bl w:val="nil"/>
            </w:tcBorders>
            <w:vAlign w:val="center"/>
          </w:tcPr>
          <w:p>
            <w:pPr>
              <w:widowControl/>
              <w:spacing w:line="240" w:lineRule="exact"/>
              <w:jc w:val="left"/>
              <w:rPr>
                <w:rFonts w:ascii="Times New Roman" w:hAnsi="Times New Roman" w:eastAsia="方正仿宋_GBK" w:cs="Times New Roman"/>
                <w:sz w:val="24"/>
                <w:szCs w:val="24"/>
              </w:rPr>
            </w:pPr>
          </w:p>
        </w:tc>
        <w:tc>
          <w:tcPr>
            <w:tcW w:w="1453" w:type="dxa"/>
            <w:gridSpan w:val="3"/>
            <w:tcBorders>
              <w:tl2br w:val="nil"/>
              <w:tr2bl w:val="nil"/>
            </w:tcBorders>
            <w:vAlign w:val="center"/>
          </w:tcPr>
          <w:p>
            <w:pPr>
              <w:spacing w:line="240" w:lineRule="exact"/>
              <w:jc w:val="center"/>
              <w:rPr>
                <w:rFonts w:ascii="Times New Roman" w:hAnsi="Times New Roman" w:eastAsia="方正仿宋_GBK" w:cs="Times New Roman"/>
                <w:spacing w:val="-16"/>
                <w:sz w:val="24"/>
                <w:szCs w:val="24"/>
              </w:rPr>
            </w:pPr>
          </w:p>
        </w:tc>
        <w:tc>
          <w:tcPr>
            <w:tcW w:w="4259" w:type="dxa"/>
            <w:gridSpan w:val="9"/>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2866" w:type="dxa"/>
            <w:gridSpan w:val="2"/>
            <w:tcBorders>
              <w:tl2br w:val="nil"/>
              <w:tr2bl w:val="nil"/>
            </w:tcBorders>
            <w:vAlign w:val="center"/>
          </w:tcPr>
          <w:p>
            <w:pPr>
              <w:spacing w:line="240" w:lineRule="exact"/>
              <w:jc w:val="center"/>
              <w:rPr>
                <w:rFonts w:ascii="Times New Roman" w:hAnsi="Times New Roman" w:eastAsia="方正仿宋_GBK" w:cs="Times New Roman"/>
                <w:sz w:val="24"/>
                <w:szCs w:val="24"/>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302" w:hRule="atLeast"/>
          <w:jc w:val="center"/>
        </w:trPr>
        <w:tc>
          <w:tcPr>
            <w:tcW w:w="798" w:type="dxa"/>
            <w:vMerge w:val="continue"/>
            <w:tcBorders>
              <w:tl2br w:val="nil"/>
              <w:tr2bl w:val="nil"/>
            </w:tcBorders>
            <w:vAlign w:val="center"/>
          </w:tcPr>
          <w:p>
            <w:pPr>
              <w:widowControl/>
              <w:spacing w:line="240" w:lineRule="exact"/>
              <w:jc w:val="left"/>
              <w:rPr>
                <w:rFonts w:ascii="Times New Roman" w:hAnsi="Times New Roman" w:eastAsia="方正仿宋_GBK" w:cs="Times New Roman"/>
                <w:sz w:val="24"/>
                <w:szCs w:val="24"/>
              </w:rPr>
            </w:pPr>
          </w:p>
        </w:tc>
        <w:tc>
          <w:tcPr>
            <w:tcW w:w="1453" w:type="dxa"/>
            <w:gridSpan w:val="3"/>
            <w:tcBorders>
              <w:tl2br w:val="nil"/>
              <w:tr2bl w:val="nil"/>
            </w:tcBorders>
            <w:vAlign w:val="center"/>
          </w:tcPr>
          <w:p>
            <w:pPr>
              <w:spacing w:line="240" w:lineRule="exact"/>
              <w:jc w:val="center"/>
              <w:rPr>
                <w:rFonts w:ascii="Times New Roman" w:hAnsi="Times New Roman" w:eastAsia="方正仿宋_GBK" w:cs="Times New Roman"/>
                <w:spacing w:val="-16"/>
                <w:sz w:val="24"/>
                <w:szCs w:val="24"/>
              </w:rPr>
            </w:pPr>
          </w:p>
        </w:tc>
        <w:tc>
          <w:tcPr>
            <w:tcW w:w="4259" w:type="dxa"/>
            <w:gridSpan w:val="9"/>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2866" w:type="dxa"/>
            <w:gridSpan w:val="2"/>
            <w:tcBorders>
              <w:tl2br w:val="nil"/>
              <w:tr2bl w:val="nil"/>
            </w:tcBorders>
            <w:vAlign w:val="center"/>
          </w:tcPr>
          <w:p>
            <w:pPr>
              <w:spacing w:line="240" w:lineRule="exact"/>
              <w:jc w:val="center"/>
              <w:rPr>
                <w:rFonts w:ascii="Times New Roman" w:hAnsi="Times New Roman" w:eastAsia="方正仿宋_GBK" w:cs="Times New Roman"/>
                <w:sz w:val="24"/>
                <w:szCs w:val="24"/>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65" w:hRule="atLeast"/>
          <w:jc w:val="center"/>
        </w:trPr>
        <w:tc>
          <w:tcPr>
            <w:tcW w:w="798" w:type="dxa"/>
            <w:vMerge w:val="restart"/>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在校期间受助情况</w:t>
            </w:r>
          </w:p>
        </w:tc>
        <w:tc>
          <w:tcPr>
            <w:tcW w:w="2117" w:type="dxa"/>
            <w:gridSpan w:val="4"/>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资助项目</w:t>
            </w:r>
          </w:p>
        </w:tc>
        <w:tc>
          <w:tcPr>
            <w:tcW w:w="2122" w:type="dxa"/>
            <w:gridSpan w:val="5"/>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资助金额（元）</w:t>
            </w:r>
          </w:p>
        </w:tc>
        <w:tc>
          <w:tcPr>
            <w:tcW w:w="1473" w:type="dxa"/>
            <w:gridSpan w:val="3"/>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资助项目</w:t>
            </w:r>
          </w:p>
        </w:tc>
        <w:tc>
          <w:tcPr>
            <w:tcW w:w="2866" w:type="dxa"/>
            <w:gridSpan w:val="2"/>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资助金额（元）</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280" w:hRule="atLeast"/>
          <w:jc w:val="center"/>
        </w:trPr>
        <w:tc>
          <w:tcPr>
            <w:tcW w:w="798" w:type="dxa"/>
            <w:vMerge w:val="continue"/>
            <w:tcBorders>
              <w:tl2br w:val="nil"/>
              <w:tr2bl w:val="nil"/>
            </w:tcBorders>
            <w:vAlign w:val="center"/>
          </w:tcPr>
          <w:p>
            <w:pPr>
              <w:widowControl/>
              <w:spacing w:line="240" w:lineRule="exact"/>
              <w:jc w:val="left"/>
              <w:rPr>
                <w:rFonts w:ascii="Times New Roman" w:hAnsi="Times New Roman" w:eastAsia="方正仿宋_GBK" w:cs="Times New Roman"/>
                <w:sz w:val="24"/>
                <w:szCs w:val="24"/>
              </w:rPr>
            </w:pPr>
          </w:p>
        </w:tc>
        <w:tc>
          <w:tcPr>
            <w:tcW w:w="2117" w:type="dxa"/>
            <w:gridSpan w:val="4"/>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国家助学贷款</w:t>
            </w:r>
          </w:p>
        </w:tc>
        <w:tc>
          <w:tcPr>
            <w:tcW w:w="2122" w:type="dxa"/>
            <w:gridSpan w:val="5"/>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1473" w:type="dxa"/>
            <w:gridSpan w:val="3"/>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学费减免</w:t>
            </w:r>
          </w:p>
        </w:tc>
        <w:tc>
          <w:tcPr>
            <w:tcW w:w="2866" w:type="dxa"/>
            <w:gridSpan w:val="2"/>
            <w:tcBorders>
              <w:tl2br w:val="nil"/>
              <w:tr2bl w:val="nil"/>
            </w:tcBorders>
            <w:vAlign w:val="center"/>
          </w:tcPr>
          <w:p>
            <w:pPr>
              <w:spacing w:line="240" w:lineRule="exact"/>
              <w:jc w:val="center"/>
              <w:rPr>
                <w:rFonts w:ascii="Times New Roman" w:hAnsi="Times New Roman" w:eastAsia="方正仿宋_GBK" w:cs="Times New Roman"/>
                <w:sz w:val="24"/>
                <w:szCs w:val="24"/>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314" w:hRule="atLeast"/>
          <w:jc w:val="center"/>
        </w:trPr>
        <w:tc>
          <w:tcPr>
            <w:tcW w:w="798" w:type="dxa"/>
            <w:vMerge w:val="continue"/>
            <w:tcBorders>
              <w:tl2br w:val="nil"/>
              <w:tr2bl w:val="nil"/>
            </w:tcBorders>
            <w:vAlign w:val="center"/>
          </w:tcPr>
          <w:p>
            <w:pPr>
              <w:widowControl/>
              <w:spacing w:line="240" w:lineRule="exact"/>
              <w:jc w:val="left"/>
              <w:rPr>
                <w:rFonts w:ascii="Times New Roman" w:hAnsi="Times New Roman" w:eastAsia="方正仿宋_GBK" w:cs="Times New Roman"/>
                <w:sz w:val="24"/>
                <w:szCs w:val="24"/>
              </w:rPr>
            </w:pPr>
          </w:p>
        </w:tc>
        <w:tc>
          <w:tcPr>
            <w:tcW w:w="2117" w:type="dxa"/>
            <w:gridSpan w:val="4"/>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国家奖学金、国家励志奖学金</w:t>
            </w:r>
          </w:p>
        </w:tc>
        <w:tc>
          <w:tcPr>
            <w:tcW w:w="2122" w:type="dxa"/>
            <w:gridSpan w:val="5"/>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1473" w:type="dxa"/>
            <w:gridSpan w:val="3"/>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临时困难补助</w:t>
            </w:r>
          </w:p>
        </w:tc>
        <w:tc>
          <w:tcPr>
            <w:tcW w:w="2866" w:type="dxa"/>
            <w:gridSpan w:val="2"/>
            <w:tcBorders>
              <w:tl2br w:val="nil"/>
              <w:tr2bl w:val="nil"/>
            </w:tcBorders>
            <w:vAlign w:val="center"/>
          </w:tcPr>
          <w:p>
            <w:pPr>
              <w:spacing w:line="240" w:lineRule="exact"/>
              <w:jc w:val="center"/>
              <w:rPr>
                <w:rFonts w:ascii="Times New Roman" w:hAnsi="Times New Roman" w:eastAsia="方正仿宋_GBK" w:cs="Times New Roman"/>
                <w:sz w:val="24"/>
                <w:szCs w:val="24"/>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272" w:hRule="atLeast"/>
          <w:jc w:val="center"/>
        </w:trPr>
        <w:tc>
          <w:tcPr>
            <w:tcW w:w="798" w:type="dxa"/>
            <w:vMerge w:val="continue"/>
            <w:tcBorders>
              <w:tl2br w:val="nil"/>
              <w:tr2bl w:val="nil"/>
            </w:tcBorders>
            <w:vAlign w:val="center"/>
          </w:tcPr>
          <w:p>
            <w:pPr>
              <w:widowControl/>
              <w:spacing w:line="240" w:lineRule="exact"/>
              <w:jc w:val="left"/>
              <w:rPr>
                <w:rFonts w:ascii="Times New Roman" w:hAnsi="Times New Roman" w:eastAsia="方正仿宋_GBK" w:cs="Times New Roman"/>
                <w:sz w:val="24"/>
                <w:szCs w:val="24"/>
              </w:rPr>
            </w:pPr>
          </w:p>
        </w:tc>
        <w:tc>
          <w:tcPr>
            <w:tcW w:w="2117" w:type="dxa"/>
            <w:gridSpan w:val="4"/>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国家助学金</w:t>
            </w:r>
          </w:p>
        </w:tc>
        <w:tc>
          <w:tcPr>
            <w:tcW w:w="2122" w:type="dxa"/>
            <w:gridSpan w:val="5"/>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1473" w:type="dxa"/>
            <w:gridSpan w:val="3"/>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其他资助</w:t>
            </w:r>
          </w:p>
        </w:tc>
        <w:tc>
          <w:tcPr>
            <w:tcW w:w="2866" w:type="dxa"/>
            <w:gridSpan w:val="2"/>
            <w:tcBorders>
              <w:tl2br w:val="nil"/>
              <w:tr2bl w:val="nil"/>
            </w:tcBorders>
            <w:vAlign w:val="center"/>
          </w:tcPr>
          <w:p>
            <w:pPr>
              <w:spacing w:line="240" w:lineRule="exact"/>
              <w:jc w:val="center"/>
              <w:rPr>
                <w:rFonts w:ascii="Times New Roman" w:hAnsi="Times New Roman" w:eastAsia="方正仿宋_GBK" w:cs="Times New Roman"/>
                <w:sz w:val="24"/>
                <w:szCs w:val="24"/>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397" w:hRule="atLeast"/>
          <w:jc w:val="center"/>
        </w:trPr>
        <w:tc>
          <w:tcPr>
            <w:tcW w:w="798" w:type="dxa"/>
            <w:vMerge w:val="restart"/>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家庭经济情况</w:t>
            </w:r>
          </w:p>
        </w:tc>
        <w:tc>
          <w:tcPr>
            <w:tcW w:w="727"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称谓</w:t>
            </w:r>
          </w:p>
        </w:tc>
        <w:tc>
          <w:tcPr>
            <w:tcW w:w="1678" w:type="dxa"/>
            <w:gridSpan w:val="4"/>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姓名</w:t>
            </w:r>
          </w:p>
        </w:tc>
        <w:tc>
          <w:tcPr>
            <w:tcW w:w="879"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年龄</w:t>
            </w:r>
          </w:p>
        </w:tc>
        <w:tc>
          <w:tcPr>
            <w:tcW w:w="2428" w:type="dxa"/>
            <w:gridSpan w:val="6"/>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工作单位</w:t>
            </w:r>
          </w:p>
        </w:tc>
        <w:tc>
          <w:tcPr>
            <w:tcW w:w="1853"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职务</w:t>
            </w:r>
          </w:p>
        </w:tc>
        <w:tc>
          <w:tcPr>
            <w:tcW w:w="1013"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月收入</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82" w:hRule="atLeast"/>
          <w:jc w:val="center"/>
        </w:trPr>
        <w:tc>
          <w:tcPr>
            <w:tcW w:w="798" w:type="dxa"/>
            <w:vMerge w:val="continue"/>
            <w:tcBorders>
              <w:tl2br w:val="nil"/>
              <w:tr2bl w:val="nil"/>
            </w:tcBorders>
            <w:vAlign w:val="center"/>
          </w:tcPr>
          <w:p>
            <w:pPr>
              <w:widowControl/>
              <w:spacing w:line="240" w:lineRule="exact"/>
              <w:jc w:val="left"/>
              <w:rPr>
                <w:rFonts w:ascii="Times New Roman" w:hAnsi="Times New Roman" w:eastAsia="方正仿宋_GBK" w:cs="Times New Roman"/>
                <w:sz w:val="24"/>
                <w:szCs w:val="24"/>
              </w:rPr>
            </w:pPr>
          </w:p>
        </w:tc>
        <w:tc>
          <w:tcPr>
            <w:tcW w:w="727"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1678" w:type="dxa"/>
            <w:gridSpan w:val="4"/>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879"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2428" w:type="dxa"/>
            <w:gridSpan w:val="6"/>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1853"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1013"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14" w:hRule="atLeast"/>
          <w:jc w:val="center"/>
        </w:trPr>
        <w:tc>
          <w:tcPr>
            <w:tcW w:w="798" w:type="dxa"/>
            <w:vMerge w:val="continue"/>
            <w:tcBorders>
              <w:tl2br w:val="nil"/>
              <w:tr2bl w:val="nil"/>
            </w:tcBorders>
            <w:vAlign w:val="center"/>
          </w:tcPr>
          <w:p>
            <w:pPr>
              <w:widowControl/>
              <w:spacing w:line="240" w:lineRule="exact"/>
              <w:jc w:val="left"/>
              <w:rPr>
                <w:rFonts w:ascii="Times New Roman" w:hAnsi="Times New Roman" w:eastAsia="方正仿宋_GBK" w:cs="Times New Roman"/>
                <w:sz w:val="24"/>
                <w:szCs w:val="24"/>
              </w:rPr>
            </w:pPr>
          </w:p>
        </w:tc>
        <w:tc>
          <w:tcPr>
            <w:tcW w:w="727"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1678" w:type="dxa"/>
            <w:gridSpan w:val="4"/>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879"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2428" w:type="dxa"/>
            <w:gridSpan w:val="6"/>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1853"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1013"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249" w:hRule="atLeast"/>
          <w:jc w:val="center"/>
        </w:trPr>
        <w:tc>
          <w:tcPr>
            <w:tcW w:w="798" w:type="dxa"/>
            <w:vMerge w:val="continue"/>
            <w:tcBorders>
              <w:tl2br w:val="nil"/>
              <w:tr2bl w:val="nil"/>
            </w:tcBorders>
            <w:vAlign w:val="center"/>
          </w:tcPr>
          <w:p>
            <w:pPr>
              <w:widowControl/>
              <w:spacing w:line="240" w:lineRule="exact"/>
              <w:jc w:val="left"/>
              <w:rPr>
                <w:rFonts w:ascii="Times New Roman" w:hAnsi="Times New Roman" w:eastAsia="方正仿宋_GBK" w:cs="Times New Roman"/>
                <w:sz w:val="24"/>
                <w:szCs w:val="24"/>
              </w:rPr>
            </w:pPr>
          </w:p>
        </w:tc>
        <w:tc>
          <w:tcPr>
            <w:tcW w:w="1445" w:type="dxa"/>
            <w:gridSpan w:val="2"/>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家庭总人口</w:t>
            </w:r>
          </w:p>
        </w:tc>
        <w:tc>
          <w:tcPr>
            <w:tcW w:w="960" w:type="dxa"/>
            <w:gridSpan w:val="3"/>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1759" w:type="dxa"/>
            <w:gridSpan w:val="3"/>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家庭年收入</w:t>
            </w:r>
          </w:p>
        </w:tc>
        <w:tc>
          <w:tcPr>
            <w:tcW w:w="1259" w:type="dxa"/>
            <w:gridSpan w:val="3"/>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2142" w:type="dxa"/>
            <w:gridSpan w:val="2"/>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人均月收入</w:t>
            </w:r>
          </w:p>
        </w:tc>
        <w:tc>
          <w:tcPr>
            <w:tcW w:w="1013"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256" w:hRule="atLeast"/>
          <w:jc w:val="center"/>
        </w:trPr>
        <w:tc>
          <w:tcPr>
            <w:tcW w:w="798" w:type="dxa"/>
            <w:vMerge w:val="continue"/>
            <w:tcBorders>
              <w:tl2br w:val="nil"/>
              <w:tr2bl w:val="nil"/>
            </w:tcBorders>
            <w:vAlign w:val="center"/>
          </w:tcPr>
          <w:p>
            <w:pPr>
              <w:widowControl/>
              <w:spacing w:line="240" w:lineRule="exact"/>
              <w:jc w:val="left"/>
              <w:rPr>
                <w:rFonts w:ascii="Times New Roman" w:hAnsi="Times New Roman" w:eastAsia="方正仿宋_GBK" w:cs="Times New Roman"/>
                <w:sz w:val="24"/>
                <w:szCs w:val="24"/>
              </w:rPr>
            </w:pPr>
          </w:p>
        </w:tc>
        <w:tc>
          <w:tcPr>
            <w:tcW w:w="4164" w:type="dxa"/>
            <w:gridSpan w:val="8"/>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本学年学校认定的家庭经济困难档次</w:t>
            </w:r>
          </w:p>
        </w:tc>
        <w:tc>
          <w:tcPr>
            <w:tcW w:w="1259" w:type="dxa"/>
            <w:gridSpan w:val="3"/>
            <w:tcBorders>
              <w:tl2br w:val="nil"/>
              <w:tr2bl w:val="nil"/>
            </w:tcBorders>
            <w:vAlign w:val="center"/>
          </w:tcPr>
          <w:p>
            <w:pPr>
              <w:spacing w:line="240" w:lineRule="exact"/>
              <w:jc w:val="center"/>
              <w:rPr>
                <w:rFonts w:ascii="Times New Roman" w:hAnsi="Times New Roman" w:eastAsia="方正仿宋_GBK" w:cs="Times New Roman"/>
                <w:sz w:val="24"/>
                <w:szCs w:val="24"/>
              </w:rPr>
            </w:pPr>
          </w:p>
        </w:tc>
        <w:tc>
          <w:tcPr>
            <w:tcW w:w="2142" w:type="dxa"/>
            <w:gridSpan w:val="2"/>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特殊困难群体类型</w:t>
            </w:r>
          </w:p>
        </w:tc>
        <w:tc>
          <w:tcPr>
            <w:tcW w:w="1013"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780" w:hRule="atLeast"/>
          <w:jc w:val="center"/>
        </w:trPr>
        <w:tc>
          <w:tcPr>
            <w:tcW w:w="798"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申请原因</w:t>
            </w:r>
          </w:p>
        </w:tc>
        <w:tc>
          <w:tcPr>
            <w:tcW w:w="8578" w:type="dxa"/>
            <w:gridSpan w:val="14"/>
            <w:tcBorders>
              <w:tl2br w:val="nil"/>
              <w:tr2bl w:val="nil"/>
            </w:tcBorders>
            <w:vAlign w:val="center"/>
          </w:tcPr>
          <w:p>
            <w:pPr>
              <w:spacing w:line="240" w:lineRule="exact"/>
              <w:rPr>
                <w:rFonts w:ascii="Times New Roman" w:hAnsi="Times New Roman" w:eastAsia="方正仿宋_GBK" w:cs="Times New Roman"/>
                <w:sz w:val="24"/>
                <w:szCs w:val="24"/>
              </w:rPr>
            </w:pPr>
          </w:p>
          <w:p>
            <w:pPr>
              <w:spacing w:line="240" w:lineRule="exact"/>
              <w:rPr>
                <w:rFonts w:ascii="Times New Roman" w:hAnsi="Times New Roman" w:eastAsia="方正仿宋_GBK" w:cs="Times New Roman"/>
                <w:sz w:val="24"/>
                <w:szCs w:val="24"/>
              </w:rPr>
            </w:pPr>
          </w:p>
          <w:p>
            <w:pPr>
              <w:spacing w:line="24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本人承诺，以上情况均属事实。</w:t>
            </w:r>
          </w:p>
          <w:p>
            <w:pPr>
              <w:spacing w:line="34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【请详细说明情况，并提供相应佐证材料，可用A4纸另附说明】           </w:t>
            </w:r>
          </w:p>
          <w:p>
            <w:pPr>
              <w:spacing w:line="340" w:lineRule="exact"/>
              <w:ind w:firstLine="5520" w:firstLineChars="2300"/>
              <w:rPr>
                <w:rFonts w:ascii="Times New Roman" w:hAnsi="Times New Roman" w:eastAsia="方正仿宋_GBK" w:cs="Times New Roman"/>
                <w:sz w:val="24"/>
                <w:szCs w:val="24"/>
              </w:rPr>
            </w:pPr>
            <w:r>
              <w:rPr>
                <w:rFonts w:ascii="Times New Roman" w:hAnsi="Times New Roman" w:eastAsia="方正仿宋_GBK" w:cs="Times New Roman"/>
                <w:sz w:val="24"/>
                <w:szCs w:val="24"/>
              </w:rPr>
              <w:t>学生签字：</w:t>
            </w:r>
          </w:p>
          <w:p>
            <w:pPr>
              <w:spacing w:line="340" w:lineRule="exact"/>
              <w:ind w:firstLine="6480" w:firstLineChars="2700"/>
              <w:rPr>
                <w:rFonts w:ascii="Times New Roman" w:hAnsi="Times New Roman" w:eastAsia="方正仿宋_GBK" w:cs="Times New Roman"/>
                <w:sz w:val="24"/>
                <w:szCs w:val="24"/>
              </w:rPr>
            </w:pPr>
            <w:r>
              <w:rPr>
                <w:rFonts w:ascii="Times New Roman" w:hAnsi="Times New Roman" w:eastAsia="方正仿宋_GBK" w:cs="Times New Roman"/>
                <w:sz w:val="24"/>
                <w:szCs w:val="24"/>
              </w:rPr>
              <w:t>年    月    日</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792" w:hRule="atLeast"/>
          <w:jc w:val="center"/>
        </w:trPr>
        <w:tc>
          <w:tcPr>
            <w:tcW w:w="798"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辅导员</w:t>
            </w:r>
          </w:p>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意见</w:t>
            </w:r>
          </w:p>
        </w:tc>
        <w:tc>
          <w:tcPr>
            <w:tcW w:w="8578" w:type="dxa"/>
            <w:gridSpan w:val="14"/>
            <w:tcBorders>
              <w:tl2br w:val="nil"/>
              <w:tr2bl w:val="nil"/>
            </w:tcBorders>
            <w:vAlign w:val="center"/>
          </w:tcPr>
          <w:p>
            <w:pPr>
              <w:spacing w:line="34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经了解，该生</w:t>
            </w: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，建议给予学费资助。</w:t>
            </w:r>
          </w:p>
          <w:p>
            <w:pPr>
              <w:spacing w:line="24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w:t>
            </w:r>
          </w:p>
          <w:p>
            <w:pPr>
              <w:spacing w:line="320" w:lineRule="exact"/>
              <w:ind w:right="96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辅导员签字：                                      </w:t>
            </w:r>
          </w:p>
          <w:p>
            <w:pPr>
              <w:spacing w:line="340" w:lineRule="exact"/>
              <w:jc w:val="right"/>
              <w:rPr>
                <w:rFonts w:ascii="Times New Roman" w:hAnsi="Times New Roman" w:eastAsia="方正仿宋_GBK" w:cs="Times New Roman"/>
                <w:sz w:val="24"/>
                <w:szCs w:val="24"/>
              </w:rPr>
            </w:pPr>
            <w:r>
              <w:rPr>
                <w:rFonts w:ascii="Times New Roman" w:hAnsi="Times New Roman" w:eastAsia="方正仿宋_GBK" w:cs="Times New Roman"/>
                <w:sz w:val="24"/>
                <w:szCs w:val="24"/>
              </w:rPr>
              <w:t>年   月   日</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836" w:hRule="atLeast"/>
          <w:jc w:val="center"/>
        </w:trPr>
        <w:tc>
          <w:tcPr>
            <w:tcW w:w="798"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二级学院意见</w:t>
            </w:r>
          </w:p>
        </w:tc>
        <w:tc>
          <w:tcPr>
            <w:tcW w:w="8578" w:type="dxa"/>
            <w:gridSpan w:val="14"/>
            <w:tcBorders>
              <w:tl2br w:val="nil"/>
              <w:tr2bl w:val="nil"/>
            </w:tcBorders>
            <w:vAlign w:val="center"/>
          </w:tcPr>
          <w:p>
            <w:pPr>
              <w:spacing w:line="24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w:t>
            </w:r>
          </w:p>
          <w:p>
            <w:pPr>
              <w:rPr>
                <w:rFonts w:ascii="Times New Roman" w:hAnsi="Times New Roman" w:eastAsia="方正仿宋_GBK" w:cs="Times New Roman"/>
                <w:sz w:val="24"/>
                <w:szCs w:val="24"/>
              </w:rPr>
            </w:pPr>
            <w:r>
              <w:rPr>
                <w:rFonts w:ascii="Times New Roman" w:hAnsi="Times New Roman" w:eastAsia="方正仿宋_GBK" w:cs="Times New Roman"/>
                <w:sz w:val="24"/>
                <w:szCs w:val="24"/>
              </w:rPr>
              <w:t>情况属实，同意给予该生</w:t>
            </w: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年学费资助，资助金额</w:t>
            </w: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元/年。</w:t>
            </w:r>
          </w:p>
          <w:p>
            <w:pPr>
              <w:spacing w:line="340" w:lineRule="exact"/>
              <w:rPr>
                <w:rFonts w:ascii="Times New Roman" w:hAnsi="Times New Roman" w:eastAsia="方正仿宋_GBK" w:cs="Times New Roman"/>
                <w:sz w:val="24"/>
                <w:szCs w:val="24"/>
              </w:rPr>
            </w:pPr>
          </w:p>
          <w:p>
            <w:pPr>
              <w:spacing w:line="340" w:lineRule="exact"/>
              <w:ind w:right="96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负责人（公章）：           </w:t>
            </w:r>
          </w:p>
          <w:p>
            <w:pPr>
              <w:spacing w:line="340" w:lineRule="exact"/>
              <w:ind w:firstLine="240" w:firstLineChars="100"/>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年   月   日</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398" w:hRule="atLeast"/>
          <w:jc w:val="center"/>
        </w:trPr>
        <w:tc>
          <w:tcPr>
            <w:tcW w:w="798" w:type="dxa"/>
            <w:tcBorders>
              <w:tl2br w:val="nil"/>
              <w:tr2bl w:val="nil"/>
            </w:tcBorders>
            <w:vAlign w:val="center"/>
          </w:tcPr>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学生</w:t>
            </w:r>
          </w:p>
          <w:p>
            <w:pPr>
              <w:spacing w:line="2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资助管理中心意见</w:t>
            </w:r>
          </w:p>
        </w:tc>
        <w:tc>
          <w:tcPr>
            <w:tcW w:w="8578" w:type="dxa"/>
            <w:gridSpan w:val="14"/>
            <w:tcBorders>
              <w:tl2br w:val="nil"/>
              <w:tr2bl w:val="nil"/>
            </w:tcBorders>
            <w:vAlign w:val="center"/>
          </w:tcPr>
          <w:p>
            <w:pPr>
              <w:spacing w:line="240" w:lineRule="exact"/>
              <w:rPr>
                <w:rFonts w:ascii="Times New Roman" w:hAnsi="Times New Roman" w:eastAsia="方正仿宋_GBK" w:cs="Times New Roman"/>
                <w:sz w:val="24"/>
                <w:szCs w:val="24"/>
              </w:rPr>
            </w:pPr>
          </w:p>
          <w:p>
            <w:pPr>
              <w:spacing w:line="240" w:lineRule="exact"/>
              <w:rPr>
                <w:rFonts w:ascii="Times New Roman" w:hAnsi="Times New Roman" w:eastAsia="方正仿宋_GBK" w:cs="Times New Roman"/>
                <w:sz w:val="24"/>
                <w:szCs w:val="24"/>
              </w:rPr>
            </w:pPr>
          </w:p>
          <w:p>
            <w:pPr>
              <w:spacing w:line="3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负责人（公章）：</w:t>
            </w:r>
          </w:p>
          <w:p>
            <w:pPr>
              <w:spacing w:line="340" w:lineRule="exact"/>
              <w:jc w:val="right"/>
              <w:rPr>
                <w:rFonts w:ascii="Times New Roman" w:hAnsi="Times New Roman" w:eastAsia="方正仿宋_GBK" w:cs="Times New Roman"/>
                <w:sz w:val="24"/>
                <w:szCs w:val="24"/>
              </w:rPr>
            </w:pPr>
            <w:r>
              <w:rPr>
                <w:rFonts w:ascii="Times New Roman" w:hAnsi="Times New Roman" w:eastAsia="方正仿宋_GBK" w:cs="Times New Roman"/>
                <w:sz w:val="24"/>
                <w:szCs w:val="24"/>
              </w:rPr>
              <w:t>签字时间：    年   月   日</w:t>
            </w:r>
          </w:p>
        </w:tc>
      </w:tr>
    </w:tbl>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tabs>
          <w:tab w:val="left" w:pos="5841"/>
        </w:tabs>
        <w:rPr>
          <w:rFonts w:hint="eastAsia" w:eastAsia="宋体"/>
          <w:lang w:eastAsia="zh-CN"/>
        </w:rPr>
      </w:pPr>
      <w:r>
        <w:rPr>
          <w:rFonts w:hint="eastAsia"/>
          <w:lang w:eastAsia="zh-CN"/>
        </w:rPr>
        <w:tab/>
      </w:r>
    </w:p>
    <w:p/>
    <w:p>
      <w:pPr>
        <w:pStyle w:val="2"/>
      </w:pPr>
    </w:p>
    <w:p/>
    <w:p>
      <w:pPr>
        <w:pStyle w:val="2"/>
      </w:pPr>
      <w:bookmarkStart w:id="3" w:name="_GoBack"/>
      <w:bookmarkEnd w:id="3"/>
    </w:p>
    <w:tbl>
      <w:tblPr>
        <w:tblStyle w:val="6"/>
        <w:tblpPr w:leftFromText="180" w:rightFromText="180" w:vertAnchor="text" w:horzAnchor="page" w:tblpX="1870" w:tblpY="35"/>
        <w:tblOverlap w:val="never"/>
        <w:tblW w:w="884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72"/>
        <w:gridCol w:w="387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972" w:type="dxa"/>
            <w:tcBorders>
              <w:top w:val="single" w:color="auto" w:sz="4" w:space="0"/>
              <w:bottom w:val="single" w:color="auto" w:sz="4" w:space="0"/>
            </w:tcBorders>
            <w:noWrap w:val="0"/>
            <w:vAlign w:val="center"/>
          </w:tcPr>
          <w:p>
            <w:pPr>
              <w:ind w:firstLine="280" w:firstLineChars="100"/>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重庆化工职业学院党政办公室</w:t>
            </w:r>
          </w:p>
        </w:tc>
        <w:tc>
          <w:tcPr>
            <w:tcW w:w="3873" w:type="dxa"/>
            <w:tcBorders>
              <w:top w:val="single" w:color="auto" w:sz="4" w:space="0"/>
              <w:bottom w:val="single" w:color="auto" w:sz="4" w:space="0"/>
            </w:tcBorders>
            <w:noWrap w:val="0"/>
            <w:vAlign w:val="center"/>
          </w:tcPr>
          <w:p>
            <w:pPr>
              <w:wordWrap w:val="0"/>
              <w:ind w:right="276"/>
              <w:jc w:val="right"/>
              <w:rPr>
                <w:rFonts w:ascii="Times New Roman" w:hAnsi="Times New Roman" w:eastAsia="方正仿宋_GBK" w:cs="Times New Roman"/>
                <w:color w:val="000000"/>
                <w:sz w:val="28"/>
                <w:szCs w:val="28"/>
              </w:rPr>
            </w:pPr>
            <w:bookmarkStart w:id="2" w:name="印发时间"/>
            <w:r>
              <w:rPr>
                <w:rFonts w:ascii="Times New Roman" w:hAnsi="Times New Roman" w:eastAsia="方正仿宋_GBK" w:cs="Times New Roman"/>
                <w:color w:val="000000"/>
                <w:sz w:val="28"/>
                <w:szCs w:val="28"/>
              </w:rPr>
              <w:t>202</w:t>
            </w:r>
            <w:r>
              <w:rPr>
                <w:rFonts w:hint="eastAsia" w:ascii="Times New Roman" w:hAnsi="Times New Roman" w:eastAsia="方正仿宋_GBK" w:cs="Times New Roman"/>
                <w:color w:val="000000"/>
                <w:sz w:val="28"/>
                <w:szCs w:val="28"/>
              </w:rPr>
              <w:t>3</w:t>
            </w:r>
            <w:r>
              <w:rPr>
                <w:rFonts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6</w:t>
            </w:r>
            <w:r>
              <w:rPr>
                <w:rFonts w:ascii="Times New Roman" w:hAnsi="Times New Roman" w:eastAsia="方正仿宋_GBK" w:cs="Times New Roman"/>
                <w:color w:val="000000"/>
                <w:sz w:val="28"/>
                <w:szCs w:val="28"/>
              </w:rPr>
              <w:t>月</w:t>
            </w:r>
            <w:r>
              <w:rPr>
                <w:rFonts w:hint="eastAsia" w:ascii="Times New Roman" w:hAnsi="Times New Roman" w:eastAsia="方正仿宋_GBK" w:cs="Times New Roman"/>
                <w:color w:val="000000"/>
                <w:sz w:val="28"/>
                <w:szCs w:val="28"/>
                <w:lang w:val="en-US" w:eastAsia="zh-CN"/>
              </w:rPr>
              <w:t>28</w:t>
            </w:r>
            <w:r>
              <w:rPr>
                <w:rFonts w:ascii="Times New Roman" w:hAnsi="Times New Roman" w:eastAsia="方正仿宋_GBK" w:cs="Times New Roman"/>
                <w:color w:val="000000"/>
                <w:sz w:val="28"/>
                <w:szCs w:val="28"/>
              </w:rPr>
              <w:t>日</w:t>
            </w:r>
            <w:bookmarkEnd w:id="2"/>
            <w:r>
              <w:rPr>
                <w:rFonts w:ascii="Times New Roman" w:hAnsi="Times New Roman" w:eastAsia="方正仿宋_GBK" w:cs="Times New Roman"/>
                <w:color w:val="000000"/>
                <w:sz w:val="28"/>
                <w:szCs w:val="28"/>
              </w:rPr>
              <w:t>印发</w:t>
            </w:r>
          </w:p>
        </w:tc>
      </w:tr>
    </w:tbl>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0924362-3F37-4151-89F9-DCC2E4F83307}"/>
  </w:font>
  <w:font w:name="方正小标宋_GBK">
    <w:panose1 w:val="03000509000000000000"/>
    <w:charset w:val="86"/>
    <w:family w:val="script"/>
    <w:pitch w:val="default"/>
    <w:sig w:usb0="00000001" w:usb1="080E0000" w:usb2="00000000" w:usb3="00000000" w:csb0="00040000" w:csb1="00000000"/>
    <w:embedRegular r:id="rId2" w:fontKey="{61A6D1F6-47E4-457B-9709-0A4237C30F13}"/>
  </w:font>
  <w:font w:name="方正仿宋_GBK">
    <w:panose1 w:val="03000509000000000000"/>
    <w:charset w:val="86"/>
    <w:family w:val="script"/>
    <w:pitch w:val="default"/>
    <w:sig w:usb0="00000001" w:usb1="080E0000" w:usb2="00000000" w:usb3="00000000" w:csb0="00040000" w:csb1="00000000"/>
    <w:embedRegular r:id="rId3" w:fontKey="{90CB26A7-D981-45F6-8940-D5CA3199B5B5}"/>
  </w:font>
  <w:font w:name="方正黑体_GBK">
    <w:panose1 w:val="03000509000000000000"/>
    <w:charset w:val="86"/>
    <w:family w:val="script"/>
    <w:pitch w:val="default"/>
    <w:sig w:usb0="00000001" w:usb1="080E0000" w:usb2="00000000" w:usb3="00000000" w:csb0="00040000" w:csb1="00000000"/>
    <w:embedRegular r:id="rId4" w:fontKey="{FA7639D5-E85E-4D3A-A4F7-9AD70F7C3BDB}"/>
  </w:font>
  <w:font w:name="等线">
    <w:panose1 w:val="02010600030101010101"/>
    <w:charset w:val="86"/>
    <w:family w:val="auto"/>
    <w:pitch w:val="default"/>
    <w:sig w:usb0="A00002BF" w:usb1="38CF7CFA" w:usb2="00000016" w:usb3="00000000" w:csb0="0004000F" w:csb1="00000000"/>
    <w:embedRegular r:id="rId5" w:fontKey="{DB0FC3D5-0371-4C26-A5FF-031529344EAD}"/>
  </w:font>
  <w:font w:name="微软雅黑">
    <w:panose1 w:val="020B0503020204020204"/>
    <w:charset w:val="86"/>
    <w:family w:val="auto"/>
    <w:pitch w:val="default"/>
    <w:sig w:usb0="80000287" w:usb1="2ACF3C50" w:usb2="00000016" w:usb3="00000000" w:csb0="0004001F" w:csb1="00000000"/>
    <w:embedRegular r:id="rId6" w:fontKey="{ED621022-83F3-4E8A-984A-09BD62E0B1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NWVkNWRmOTMxODJiMzYyZjAyNTUwMzc5YjYzY2IifQ=="/>
  </w:docVars>
  <w:rsids>
    <w:rsidRoot w:val="7E27321C"/>
    <w:rsid w:val="04E35A1E"/>
    <w:rsid w:val="0C803B53"/>
    <w:rsid w:val="0EEF3211"/>
    <w:rsid w:val="118364E8"/>
    <w:rsid w:val="167C58CA"/>
    <w:rsid w:val="196E39FC"/>
    <w:rsid w:val="1D506A5E"/>
    <w:rsid w:val="1E2B42B0"/>
    <w:rsid w:val="20812468"/>
    <w:rsid w:val="2504136D"/>
    <w:rsid w:val="28FB6B38"/>
    <w:rsid w:val="297A3BDE"/>
    <w:rsid w:val="2A3D232D"/>
    <w:rsid w:val="2B471FB3"/>
    <w:rsid w:val="2D8D21DF"/>
    <w:rsid w:val="32801B87"/>
    <w:rsid w:val="33F375C7"/>
    <w:rsid w:val="3AA512B6"/>
    <w:rsid w:val="45806396"/>
    <w:rsid w:val="46C6427C"/>
    <w:rsid w:val="46F030A7"/>
    <w:rsid w:val="4BB737F9"/>
    <w:rsid w:val="521C6C74"/>
    <w:rsid w:val="532F32A1"/>
    <w:rsid w:val="53486019"/>
    <w:rsid w:val="564D42E4"/>
    <w:rsid w:val="5B06742A"/>
    <w:rsid w:val="5D2A6755"/>
    <w:rsid w:val="5FB9627B"/>
    <w:rsid w:val="65570421"/>
    <w:rsid w:val="70447D43"/>
    <w:rsid w:val="7E27321C"/>
    <w:rsid w:val="7F0B50F9"/>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widowControl w:val="0"/>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1790</Words>
  <Characters>1821</Characters>
  <Lines>0</Lines>
  <Paragraphs>0</Paragraphs>
  <TotalTime>2</TotalTime>
  <ScaleCrop>false</ScaleCrop>
  <LinksUpToDate>false</LinksUpToDate>
  <CharactersWithSpaces>2249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2023-06-05T01:06:00Z</dcterms:created>
  <dc:creator>Sowho</dc:creator>
  <cp:lastModifiedBy>彭文伶</cp:lastModifiedBy>
  <cp:lastPrinted>2023-06-06T00:50:00Z</cp:lastPrinted>
  <dcterms:modified xsi:type="dcterms:W3CDTF">2023-06-28T01:29:30Z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995F8764B645442AB4A2A58DB92D72AB_13</vt:lpwstr>
  </property>
</Properties>
</file>